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E0" w:rsidRPr="00437B63" w:rsidRDefault="00094FE0" w:rsidP="00890308">
      <w:pPr>
        <w:keepNext/>
        <w:spacing w:before="240" w:after="60" w:line="240" w:lineRule="auto"/>
        <w:jc w:val="center"/>
        <w:outlineLvl w:val="0"/>
        <w:rPr>
          <w:rFonts w:asciiTheme="majorHAnsi" w:eastAsia="Times New Roman" w:hAnsiTheme="majorHAnsi" w:cs="Arial"/>
          <w:b/>
          <w:iCs/>
          <w:kern w:val="28"/>
          <w:sz w:val="36"/>
          <w:szCs w:val="20"/>
          <w:lang w:eastAsia="cs-CZ"/>
        </w:rPr>
      </w:pPr>
      <w:r w:rsidRPr="00437B63">
        <w:rPr>
          <w:rFonts w:asciiTheme="majorHAnsi" w:eastAsia="Times New Roman" w:hAnsiTheme="majorHAnsi" w:cs="Arial"/>
          <w:b/>
          <w:iCs/>
          <w:kern w:val="28"/>
          <w:sz w:val="36"/>
          <w:szCs w:val="20"/>
          <w:lang w:eastAsia="cs-CZ"/>
        </w:rPr>
        <w:t>SMLOUVA O DÍLO</w:t>
      </w:r>
    </w:p>
    <w:p w:rsidR="00094FE0" w:rsidRPr="00437B63" w:rsidRDefault="00094FE0" w:rsidP="00094FE0">
      <w:pPr>
        <w:keepNext/>
        <w:spacing w:before="240" w:after="60" w:line="240" w:lineRule="auto"/>
        <w:jc w:val="center"/>
        <w:outlineLvl w:val="0"/>
        <w:rPr>
          <w:rFonts w:asciiTheme="majorHAnsi" w:eastAsia="Times New Roman" w:hAnsiTheme="majorHAnsi" w:cs="Arial"/>
          <w:b/>
          <w:iCs/>
          <w:kern w:val="28"/>
          <w:sz w:val="24"/>
          <w:szCs w:val="24"/>
          <w:lang w:eastAsia="cs-CZ"/>
        </w:rPr>
      </w:pPr>
      <w:r w:rsidRPr="00437B63">
        <w:rPr>
          <w:rFonts w:asciiTheme="majorHAnsi" w:eastAsia="Times New Roman" w:hAnsiTheme="majorHAnsi" w:cs="Arial"/>
          <w:b/>
          <w:iCs/>
          <w:kern w:val="28"/>
          <w:sz w:val="24"/>
          <w:szCs w:val="24"/>
          <w:lang w:eastAsia="cs-CZ"/>
        </w:rPr>
        <w:t>ev. číslo zhotovitele:</w:t>
      </w:r>
    </w:p>
    <w:p w:rsidR="00094FE0" w:rsidRDefault="00094FE0" w:rsidP="00094FE0">
      <w:pPr>
        <w:spacing w:before="240" w:after="120" w:line="240" w:lineRule="auto"/>
        <w:jc w:val="center"/>
        <w:rPr>
          <w:rFonts w:asciiTheme="majorHAnsi" w:eastAsia="Times New Roman" w:hAnsiTheme="majorHAnsi" w:cs="Arial"/>
          <w:sz w:val="24"/>
          <w:lang w:eastAsia="cs-CZ"/>
        </w:rPr>
      </w:pPr>
      <w:r w:rsidRPr="00437B63">
        <w:rPr>
          <w:rFonts w:asciiTheme="majorHAnsi" w:eastAsia="Times New Roman" w:hAnsiTheme="majorHAnsi" w:cs="Arial"/>
          <w:sz w:val="24"/>
          <w:lang w:eastAsia="cs-CZ"/>
        </w:rPr>
        <w:t>uzavřená dle § 2586 a následujících zák.</w:t>
      </w:r>
      <w:r w:rsidR="00890308">
        <w:rPr>
          <w:rFonts w:asciiTheme="majorHAnsi" w:eastAsia="Times New Roman" w:hAnsiTheme="majorHAnsi" w:cs="Arial"/>
          <w:sz w:val="24"/>
          <w:lang w:eastAsia="cs-CZ"/>
        </w:rPr>
        <w:t xml:space="preserve"> </w:t>
      </w:r>
      <w:r w:rsidRPr="00437B63">
        <w:rPr>
          <w:rFonts w:asciiTheme="majorHAnsi" w:eastAsia="Times New Roman" w:hAnsiTheme="majorHAnsi" w:cs="Arial"/>
          <w:sz w:val="24"/>
          <w:lang w:eastAsia="cs-CZ"/>
        </w:rPr>
        <w:t>č. 89/2012 Sb</w:t>
      </w:r>
      <w:r w:rsidR="00890308">
        <w:rPr>
          <w:rFonts w:asciiTheme="majorHAnsi" w:eastAsia="Times New Roman" w:hAnsiTheme="majorHAnsi" w:cs="Arial"/>
          <w:sz w:val="24"/>
          <w:lang w:eastAsia="cs-CZ"/>
        </w:rPr>
        <w:t>.</w:t>
      </w:r>
      <w:r w:rsidRPr="00437B63">
        <w:rPr>
          <w:rFonts w:asciiTheme="majorHAnsi" w:eastAsia="Times New Roman" w:hAnsiTheme="majorHAnsi" w:cs="Arial"/>
          <w:sz w:val="24"/>
          <w:lang w:eastAsia="cs-CZ"/>
        </w:rPr>
        <w:t>, občanský zákoník, ve znění pozdějších předpisů a zákona č. 137/2006 Sb., o veřejných zakázkách, ve znění pozdějších předpisů</w:t>
      </w:r>
    </w:p>
    <w:p w:rsidR="00371D40" w:rsidRPr="00437B63" w:rsidRDefault="00371D40" w:rsidP="00371D40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lang w:eastAsia="cs-CZ"/>
        </w:rPr>
      </w:pPr>
    </w:p>
    <w:p w:rsidR="00371D40" w:rsidRPr="00371D40" w:rsidRDefault="00371D40" w:rsidP="00371D40">
      <w:pPr>
        <w:keepNext/>
        <w:spacing w:after="0" w:line="240" w:lineRule="auto"/>
        <w:jc w:val="center"/>
        <w:outlineLvl w:val="1"/>
        <w:rPr>
          <w:rFonts w:asciiTheme="majorHAnsi" w:eastAsia="Times New Roman" w:hAnsiTheme="majorHAnsi" w:cs="Arial"/>
          <w:b/>
          <w:sz w:val="26"/>
          <w:szCs w:val="26"/>
          <w:lang w:eastAsia="cs-CZ"/>
        </w:rPr>
      </w:pPr>
      <w:r w:rsidRPr="00371D40">
        <w:rPr>
          <w:rFonts w:asciiTheme="majorHAnsi" w:eastAsia="Times New Roman" w:hAnsiTheme="majorHAnsi" w:cs="Arial"/>
          <w:b/>
          <w:sz w:val="26"/>
          <w:szCs w:val="26"/>
          <w:lang w:eastAsia="cs-CZ"/>
        </w:rPr>
        <w:t>I.</w:t>
      </w:r>
    </w:p>
    <w:p w:rsidR="00094FE0" w:rsidRPr="00371D40" w:rsidRDefault="00094FE0" w:rsidP="00371D40">
      <w:pPr>
        <w:keepNext/>
        <w:spacing w:after="0" w:line="240" w:lineRule="auto"/>
        <w:jc w:val="center"/>
        <w:outlineLvl w:val="1"/>
        <w:rPr>
          <w:rFonts w:asciiTheme="majorHAnsi" w:eastAsia="Times New Roman" w:hAnsiTheme="majorHAnsi" w:cs="Arial"/>
          <w:b/>
          <w:sz w:val="26"/>
          <w:szCs w:val="26"/>
          <w:lang w:eastAsia="cs-CZ"/>
        </w:rPr>
      </w:pPr>
      <w:r w:rsidRPr="00371D40">
        <w:rPr>
          <w:rFonts w:asciiTheme="majorHAnsi" w:eastAsia="Times New Roman" w:hAnsiTheme="majorHAnsi" w:cs="Arial"/>
          <w:b/>
          <w:sz w:val="26"/>
          <w:szCs w:val="26"/>
          <w:lang w:eastAsia="cs-CZ"/>
        </w:rPr>
        <w:t>Smluvní strany</w:t>
      </w:r>
    </w:p>
    <w:p w:rsidR="00094FE0" w:rsidRPr="00437B63" w:rsidRDefault="00094FE0" w:rsidP="00094FE0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cs-CZ"/>
        </w:rPr>
      </w:pPr>
    </w:p>
    <w:p w:rsidR="00094FE0" w:rsidRPr="00437B63" w:rsidRDefault="00094FE0" w:rsidP="00094FE0">
      <w:pPr>
        <w:spacing w:after="0" w:line="240" w:lineRule="auto"/>
        <w:rPr>
          <w:rFonts w:asciiTheme="majorHAnsi" w:eastAsia="Times New Roman" w:hAnsiTheme="majorHAnsi" w:cs="Arial"/>
          <w:sz w:val="28"/>
          <w:szCs w:val="24"/>
          <w:lang w:eastAsia="cs-CZ"/>
        </w:rPr>
      </w:pPr>
    </w:p>
    <w:p w:rsidR="00094FE0" w:rsidRPr="00437B63" w:rsidRDefault="00094FE0" w:rsidP="00094FE0">
      <w:pPr>
        <w:tabs>
          <w:tab w:val="left" w:pos="708"/>
          <w:tab w:val="left" w:pos="1416"/>
          <w:tab w:val="left" w:pos="4080"/>
        </w:tabs>
        <w:spacing w:after="0" w:line="240" w:lineRule="auto"/>
        <w:ind w:left="283" w:hanging="283"/>
        <w:rPr>
          <w:rFonts w:asciiTheme="majorHAnsi" w:eastAsia="Times New Roman" w:hAnsiTheme="majorHAnsi" w:cs="Arial"/>
          <w:sz w:val="24"/>
          <w:lang w:eastAsia="cs-CZ"/>
        </w:rPr>
      </w:pPr>
      <w:r w:rsidRPr="00437B63">
        <w:rPr>
          <w:rFonts w:asciiTheme="majorHAnsi" w:eastAsia="Times New Roman" w:hAnsiTheme="majorHAnsi" w:cs="Arial"/>
          <w:sz w:val="24"/>
          <w:lang w:eastAsia="cs-CZ"/>
        </w:rPr>
        <w:t>1.1</w:t>
      </w:r>
      <w:r w:rsidRPr="00437B63">
        <w:rPr>
          <w:rFonts w:asciiTheme="majorHAnsi" w:eastAsia="Times New Roman" w:hAnsiTheme="majorHAnsi" w:cs="Arial"/>
          <w:sz w:val="24"/>
          <w:lang w:eastAsia="cs-CZ"/>
        </w:rPr>
        <w:tab/>
        <w:t>Objednatel:</w:t>
      </w:r>
      <w:r w:rsidRPr="00437B63">
        <w:rPr>
          <w:rFonts w:asciiTheme="majorHAnsi" w:eastAsia="Times New Roman" w:hAnsiTheme="majorHAnsi" w:cs="Arial"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sz w:val="24"/>
          <w:lang w:eastAsia="cs-CZ"/>
        </w:rPr>
        <w:tab/>
      </w:r>
    </w:p>
    <w:p w:rsidR="00094FE0" w:rsidRPr="00437B63" w:rsidRDefault="00094FE0" w:rsidP="00094FE0">
      <w:pPr>
        <w:keepNext/>
        <w:tabs>
          <w:tab w:val="left" w:pos="284"/>
        </w:tabs>
        <w:spacing w:after="0" w:line="240" w:lineRule="auto"/>
        <w:outlineLvl w:val="3"/>
        <w:rPr>
          <w:rFonts w:asciiTheme="majorHAnsi" w:eastAsia="Times New Roman" w:hAnsiTheme="majorHAnsi" w:cs="Arial"/>
          <w:b/>
          <w:sz w:val="24"/>
          <w:lang w:eastAsia="cs-CZ"/>
        </w:rPr>
      </w:pPr>
      <w:r w:rsidRPr="00437B63">
        <w:rPr>
          <w:rFonts w:asciiTheme="majorHAnsi" w:eastAsia="Times New Roman" w:hAnsiTheme="majorHAnsi" w:cs="Arial"/>
          <w:b/>
          <w:sz w:val="24"/>
          <w:lang w:eastAsia="cs-CZ"/>
        </w:rPr>
        <w:tab/>
        <w:t xml:space="preserve"> </w:t>
      </w:r>
      <w:r w:rsidRPr="00437B63">
        <w:rPr>
          <w:rFonts w:asciiTheme="majorHAnsi" w:eastAsia="Times New Roman" w:hAnsiTheme="majorHAnsi" w:cs="Arial"/>
          <w:b/>
          <w:sz w:val="24"/>
          <w:lang w:eastAsia="cs-CZ"/>
        </w:rPr>
        <w:tab/>
      </w:r>
      <w:r w:rsidR="004F6EB7">
        <w:rPr>
          <w:rFonts w:asciiTheme="majorHAnsi" w:eastAsia="Times New Roman" w:hAnsiTheme="majorHAnsi" w:cs="Arial"/>
          <w:b/>
          <w:sz w:val="24"/>
          <w:lang w:eastAsia="cs-CZ"/>
        </w:rPr>
        <w:t>Obec Dětřichov</w:t>
      </w:r>
    </w:p>
    <w:p w:rsidR="00094FE0" w:rsidRPr="00437B63" w:rsidRDefault="00094FE0" w:rsidP="00094FE0">
      <w:pPr>
        <w:tabs>
          <w:tab w:val="left" w:pos="284"/>
        </w:tabs>
        <w:spacing w:after="0" w:line="240" w:lineRule="auto"/>
        <w:ind w:left="360" w:hanging="360"/>
        <w:rPr>
          <w:rFonts w:asciiTheme="majorHAnsi" w:eastAsia="Times New Roman" w:hAnsiTheme="majorHAnsi" w:cs="Arial"/>
          <w:sz w:val="24"/>
          <w:lang w:eastAsia="cs-CZ"/>
        </w:rPr>
      </w:pPr>
      <w:r w:rsidRPr="00437B63">
        <w:rPr>
          <w:rFonts w:asciiTheme="majorHAnsi" w:eastAsia="Times New Roman" w:hAnsiTheme="majorHAnsi" w:cs="Arial"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sz w:val="24"/>
          <w:lang w:eastAsia="cs-CZ"/>
        </w:rPr>
        <w:tab/>
      </w:r>
      <w:r w:rsidR="004F6EB7">
        <w:rPr>
          <w:rFonts w:asciiTheme="majorHAnsi" w:eastAsia="Times New Roman" w:hAnsiTheme="majorHAnsi" w:cs="Arial"/>
          <w:sz w:val="24"/>
          <w:lang w:eastAsia="cs-CZ"/>
        </w:rPr>
        <w:t xml:space="preserve">Dětřichov </w:t>
      </w:r>
      <w:r w:rsidR="0011281E" w:rsidRPr="0011281E">
        <w:rPr>
          <w:rFonts w:asciiTheme="majorHAnsi" w:eastAsia="Times New Roman" w:hAnsiTheme="majorHAnsi" w:cs="Arial"/>
          <w:sz w:val="24"/>
          <w:lang w:eastAsia="cs-CZ"/>
        </w:rPr>
        <w:t>2, 464 01 p. Frýdlant</w:t>
      </w:r>
    </w:p>
    <w:p w:rsidR="00094FE0" w:rsidRPr="00437B63" w:rsidRDefault="00094FE0" w:rsidP="00094FE0">
      <w:pPr>
        <w:tabs>
          <w:tab w:val="left" w:pos="284"/>
        </w:tabs>
        <w:spacing w:after="0" w:line="240" w:lineRule="auto"/>
        <w:ind w:left="360" w:hanging="360"/>
        <w:rPr>
          <w:rFonts w:asciiTheme="majorHAnsi" w:eastAsia="Times New Roman" w:hAnsiTheme="majorHAnsi" w:cs="Arial"/>
          <w:sz w:val="24"/>
          <w:lang w:eastAsia="cs-CZ"/>
        </w:rPr>
      </w:pPr>
      <w:r w:rsidRPr="00437B63">
        <w:rPr>
          <w:rFonts w:asciiTheme="majorHAnsi" w:eastAsia="Times New Roman" w:hAnsiTheme="majorHAnsi" w:cs="Arial"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sz w:val="24"/>
          <w:lang w:eastAsia="cs-CZ"/>
        </w:rPr>
        <w:tab/>
        <w:t xml:space="preserve">zastoupený </w:t>
      </w:r>
      <w:r w:rsidR="00C24A4F">
        <w:rPr>
          <w:rFonts w:asciiTheme="majorHAnsi" w:eastAsia="Times New Roman" w:hAnsiTheme="majorHAnsi" w:cs="Arial"/>
          <w:sz w:val="24"/>
          <w:lang w:eastAsia="cs-CZ"/>
        </w:rPr>
        <w:tab/>
      </w:r>
      <w:r w:rsidR="00C24A4F">
        <w:rPr>
          <w:rFonts w:asciiTheme="majorHAnsi" w:eastAsia="Times New Roman" w:hAnsiTheme="majorHAnsi" w:cs="Arial"/>
          <w:sz w:val="24"/>
          <w:lang w:eastAsia="cs-CZ"/>
        </w:rPr>
        <w:tab/>
      </w:r>
      <w:r w:rsidR="004F6EB7">
        <w:rPr>
          <w:rFonts w:asciiTheme="majorHAnsi" w:eastAsia="Times New Roman" w:hAnsiTheme="majorHAnsi" w:cs="Arial"/>
          <w:sz w:val="24"/>
          <w:lang w:eastAsia="cs-CZ"/>
        </w:rPr>
        <w:t>Danielem Kopeckým, starost</w:t>
      </w:r>
      <w:r w:rsidR="0011281E" w:rsidRPr="0011281E">
        <w:rPr>
          <w:rFonts w:asciiTheme="majorHAnsi" w:eastAsia="Times New Roman" w:hAnsiTheme="majorHAnsi" w:cs="Arial"/>
          <w:sz w:val="24"/>
          <w:lang w:eastAsia="cs-CZ"/>
        </w:rPr>
        <w:t>ou obce</w:t>
      </w:r>
    </w:p>
    <w:p w:rsidR="00094FE0" w:rsidRPr="00437B63" w:rsidRDefault="00094FE0" w:rsidP="00094FE0">
      <w:pPr>
        <w:tabs>
          <w:tab w:val="left" w:pos="284"/>
        </w:tabs>
        <w:spacing w:after="0" w:line="240" w:lineRule="auto"/>
        <w:ind w:left="360" w:hanging="360"/>
        <w:rPr>
          <w:rFonts w:asciiTheme="majorHAnsi" w:eastAsia="Times New Roman" w:hAnsiTheme="majorHAnsi" w:cs="Arial"/>
          <w:sz w:val="24"/>
          <w:lang w:eastAsia="cs-CZ"/>
        </w:rPr>
      </w:pPr>
      <w:r w:rsidRPr="00437B63">
        <w:rPr>
          <w:rFonts w:asciiTheme="majorHAnsi" w:eastAsia="Times New Roman" w:hAnsiTheme="majorHAnsi" w:cs="Arial"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sz w:val="24"/>
          <w:lang w:eastAsia="cs-CZ"/>
        </w:rPr>
        <w:tab/>
        <w:t xml:space="preserve">bankovní spojení: </w:t>
      </w:r>
      <w:r w:rsidR="00C24A4F">
        <w:rPr>
          <w:rFonts w:asciiTheme="majorHAnsi" w:eastAsia="Times New Roman" w:hAnsiTheme="majorHAnsi" w:cs="Arial"/>
          <w:sz w:val="24"/>
          <w:lang w:eastAsia="cs-CZ"/>
        </w:rPr>
        <w:tab/>
      </w:r>
      <w:r w:rsidR="004F6EB7">
        <w:rPr>
          <w:rFonts w:asciiTheme="majorHAnsi" w:eastAsia="Times New Roman" w:hAnsiTheme="majorHAnsi" w:cs="Arial"/>
          <w:sz w:val="24"/>
          <w:lang w:eastAsia="cs-CZ"/>
        </w:rPr>
        <w:t>24323461</w:t>
      </w:r>
      <w:r w:rsidR="0011281E" w:rsidRPr="0011281E">
        <w:rPr>
          <w:rFonts w:asciiTheme="majorHAnsi" w:eastAsia="Times New Roman" w:hAnsiTheme="majorHAnsi" w:cs="Arial"/>
          <w:sz w:val="24"/>
          <w:lang w:eastAsia="cs-CZ"/>
        </w:rPr>
        <w:t>/0100</w:t>
      </w:r>
      <w:r w:rsidR="0011281E" w:rsidRPr="00437B63">
        <w:rPr>
          <w:rFonts w:asciiTheme="majorHAnsi" w:eastAsia="Times New Roman" w:hAnsiTheme="majorHAnsi" w:cs="Arial"/>
          <w:sz w:val="24"/>
          <w:lang w:eastAsia="cs-CZ"/>
        </w:rPr>
        <w:t xml:space="preserve"> </w:t>
      </w:r>
      <w:r w:rsidR="00E4597B" w:rsidRPr="00437B63">
        <w:rPr>
          <w:rFonts w:asciiTheme="majorHAnsi" w:eastAsia="Times New Roman" w:hAnsiTheme="majorHAnsi" w:cs="Arial"/>
          <w:sz w:val="24"/>
          <w:lang w:eastAsia="cs-CZ"/>
        </w:rPr>
        <w:t>KB</w:t>
      </w:r>
    </w:p>
    <w:p w:rsidR="00094FE0" w:rsidRPr="0011281E" w:rsidRDefault="00094FE0" w:rsidP="00094FE0">
      <w:pPr>
        <w:tabs>
          <w:tab w:val="left" w:pos="284"/>
        </w:tabs>
        <w:spacing w:after="0" w:line="240" w:lineRule="auto"/>
        <w:ind w:left="360" w:hanging="360"/>
        <w:rPr>
          <w:rFonts w:asciiTheme="majorHAnsi" w:eastAsia="Times New Roman" w:hAnsiTheme="majorHAnsi" w:cs="Arial"/>
          <w:sz w:val="24"/>
          <w:lang w:eastAsia="cs-CZ"/>
        </w:rPr>
      </w:pPr>
      <w:r w:rsidRPr="00437B63">
        <w:rPr>
          <w:rFonts w:asciiTheme="majorHAnsi" w:eastAsia="Times New Roman" w:hAnsiTheme="majorHAnsi" w:cs="Arial"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sz w:val="24"/>
          <w:lang w:eastAsia="cs-CZ"/>
        </w:rPr>
        <w:tab/>
        <w:t xml:space="preserve">      IČ: </w:t>
      </w:r>
      <w:r w:rsidR="00C24A4F">
        <w:rPr>
          <w:rFonts w:asciiTheme="majorHAnsi" w:eastAsia="Times New Roman" w:hAnsiTheme="majorHAnsi" w:cs="Arial"/>
          <w:sz w:val="24"/>
          <w:lang w:eastAsia="cs-CZ"/>
        </w:rPr>
        <w:tab/>
      </w:r>
      <w:r w:rsidR="00C24A4F">
        <w:rPr>
          <w:rFonts w:asciiTheme="majorHAnsi" w:eastAsia="Times New Roman" w:hAnsiTheme="majorHAnsi" w:cs="Arial"/>
          <w:sz w:val="24"/>
          <w:lang w:eastAsia="cs-CZ"/>
        </w:rPr>
        <w:tab/>
      </w:r>
      <w:r w:rsidR="00C24A4F">
        <w:rPr>
          <w:rFonts w:asciiTheme="majorHAnsi" w:eastAsia="Times New Roman" w:hAnsiTheme="majorHAnsi" w:cs="Arial"/>
          <w:sz w:val="24"/>
          <w:lang w:eastAsia="cs-CZ"/>
        </w:rPr>
        <w:tab/>
      </w:r>
      <w:r w:rsidR="004F6EB7">
        <w:rPr>
          <w:rFonts w:asciiTheme="majorHAnsi" w:eastAsia="Times New Roman" w:hAnsiTheme="majorHAnsi" w:cs="Arial"/>
          <w:sz w:val="24"/>
          <w:lang w:eastAsia="cs-CZ"/>
        </w:rPr>
        <w:t>00831468</w:t>
      </w:r>
    </w:p>
    <w:p w:rsidR="00094FE0" w:rsidRPr="00437B63" w:rsidRDefault="00094FE0" w:rsidP="00094FE0">
      <w:pPr>
        <w:tabs>
          <w:tab w:val="left" w:pos="284"/>
        </w:tabs>
        <w:spacing w:after="0" w:line="240" w:lineRule="auto"/>
        <w:ind w:left="360" w:hanging="360"/>
        <w:rPr>
          <w:rFonts w:asciiTheme="majorHAnsi" w:eastAsia="Times New Roman" w:hAnsiTheme="majorHAnsi" w:cs="Arial"/>
          <w:sz w:val="24"/>
          <w:lang w:eastAsia="cs-CZ"/>
        </w:rPr>
      </w:pPr>
      <w:r w:rsidRPr="00437B63">
        <w:rPr>
          <w:rFonts w:asciiTheme="majorHAnsi" w:eastAsia="Times New Roman" w:hAnsiTheme="majorHAnsi" w:cs="Arial"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sz w:val="24"/>
          <w:lang w:eastAsia="cs-CZ"/>
        </w:rPr>
        <w:tab/>
        <w:t xml:space="preserve">      DIČ: </w:t>
      </w:r>
      <w:r w:rsidR="00C24A4F">
        <w:rPr>
          <w:rFonts w:asciiTheme="majorHAnsi" w:eastAsia="Times New Roman" w:hAnsiTheme="majorHAnsi" w:cs="Arial"/>
          <w:sz w:val="24"/>
          <w:lang w:eastAsia="cs-CZ"/>
        </w:rPr>
        <w:tab/>
      </w:r>
      <w:r w:rsidR="00C24A4F">
        <w:rPr>
          <w:rFonts w:asciiTheme="majorHAnsi" w:eastAsia="Times New Roman" w:hAnsiTheme="majorHAnsi" w:cs="Arial"/>
          <w:sz w:val="24"/>
          <w:lang w:eastAsia="cs-CZ"/>
        </w:rPr>
        <w:tab/>
      </w:r>
      <w:r w:rsidR="00C24A4F">
        <w:rPr>
          <w:rFonts w:asciiTheme="majorHAnsi" w:eastAsia="Times New Roman" w:hAnsiTheme="majorHAnsi" w:cs="Arial"/>
          <w:sz w:val="24"/>
          <w:lang w:eastAsia="cs-CZ"/>
        </w:rPr>
        <w:tab/>
      </w:r>
      <w:r w:rsidR="00E4597B" w:rsidRPr="00437B63">
        <w:rPr>
          <w:rFonts w:asciiTheme="majorHAnsi" w:eastAsia="Times New Roman" w:hAnsiTheme="majorHAnsi" w:cs="Arial"/>
          <w:sz w:val="24"/>
          <w:lang w:eastAsia="cs-CZ"/>
        </w:rPr>
        <w:t>obec není plátcem DPH</w:t>
      </w:r>
    </w:p>
    <w:p w:rsidR="00094FE0" w:rsidRPr="00437B63" w:rsidRDefault="00094FE0" w:rsidP="00094FE0">
      <w:pPr>
        <w:tabs>
          <w:tab w:val="left" w:pos="284"/>
        </w:tabs>
        <w:spacing w:after="0" w:line="240" w:lineRule="auto"/>
        <w:rPr>
          <w:rFonts w:asciiTheme="majorHAnsi" w:eastAsia="Times New Roman" w:hAnsiTheme="majorHAnsi" w:cs="Arial"/>
          <w:lang w:eastAsia="cs-CZ"/>
        </w:rPr>
      </w:pPr>
    </w:p>
    <w:p w:rsidR="00094FE0" w:rsidRPr="00437B63" w:rsidRDefault="00094FE0" w:rsidP="00C77499">
      <w:pPr>
        <w:tabs>
          <w:tab w:val="left" w:pos="284"/>
        </w:tabs>
        <w:spacing w:after="0" w:line="240" w:lineRule="auto"/>
        <w:rPr>
          <w:rFonts w:asciiTheme="majorHAnsi" w:eastAsia="Times New Roman" w:hAnsiTheme="majorHAnsi" w:cs="Arial"/>
          <w:b/>
          <w:bCs/>
          <w:sz w:val="24"/>
          <w:lang w:eastAsia="cs-CZ"/>
        </w:rPr>
      </w:pPr>
      <w:r w:rsidRPr="00717216">
        <w:rPr>
          <w:rFonts w:asciiTheme="majorHAnsi" w:eastAsia="Times New Roman" w:hAnsiTheme="majorHAnsi" w:cs="Arial"/>
          <w:bCs/>
          <w:sz w:val="24"/>
          <w:lang w:eastAsia="cs-CZ"/>
        </w:rPr>
        <w:t>1.2</w:t>
      </w:r>
      <w:r w:rsidRPr="00437B63">
        <w:rPr>
          <w:rFonts w:asciiTheme="majorHAnsi" w:eastAsia="Times New Roman" w:hAnsiTheme="majorHAnsi" w:cs="Arial"/>
          <w:b/>
          <w:bCs/>
          <w:sz w:val="24"/>
          <w:lang w:eastAsia="cs-CZ"/>
        </w:rPr>
        <w:tab/>
      </w:r>
      <w:r w:rsidRPr="00717216">
        <w:rPr>
          <w:rFonts w:asciiTheme="majorHAnsi" w:eastAsia="Times New Roman" w:hAnsiTheme="majorHAnsi" w:cs="Arial"/>
          <w:bCs/>
          <w:sz w:val="24"/>
          <w:lang w:eastAsia="cs-CZ"/>
        </w:rPr>
        <w:t>Zhotovitel:</w:t>
      </w:r>
      <w:r w:rsidRPr="00437B63">
        <w:rPr>
          <w:rFonts w:asciiTheme="majorHAnsi" w:eastAsia="Times New Roman" w:hAnsiTheme="majorHAnsi" w:cs="Arial"/>
          <w:b/>
          <w:bCs/>
          <w:sz w:val="24"/>
          <w:lang w:eastAsia="cs-CZ"/>
        </w:rPr>
        <w:t xml:space="preserve">  </w:t>
      </w:r>
    </w:p>
    <w:p w:rsidR="00094FE0" w:rsidRPr="00C24A4F" w:rsidRDefault="00094FE0" w:rsidP="00C77499">
      <w:pPr>
        <w:widowControl w:val="0"/>
        <w:suppressLineNumbers/>
        <w:shd w:val="clear" w:color="auto" w:fill="D9D9D9" w:themeFill="background1" w:themeFillShade="D9"/>
        <w:tabs>
          <w:tab w:val="left" w:pos="284"/>
        </w:tabs>
        <w:spacing w:after="0" w:line="240" w:lineRule="auto"/>
        <w:ind w:firstLine="284"/>
        <w:rPr>
          <w:rFonts w:asciiTheme="majorHAnsi" w:eastAsia="Times New Roman" w:hAnsiTheme="majorHAnsi" w:cs="Arial"/>
          <w:b/>
          <w:sz w:val="24"/>
          <w:lang w:eastAsia="cs-CZ"/>
        </w:rPr>
      </w:pPr>
      <w:r w:rsidRPr="00C24A4F">
        <w:rPr>
          <w:rFonts w:asciiTheme="majorHAnsi" w:eastAsia="Times New Roman" w:hAnsiTheme="majorHAnsi" w:cs="Arial"/>
          <w:b/>
          <w:sz w:val="24"/>
          <w:lang w:eastAsia="cs-CZ"/>
        </w:rPr>
        <w:tab/>
      </w:r>
      <w:proofErr w:type="spellStart"/>
      <w:r w:rsidR="00C24A4F" w:rsidRPr="00C24A4F">
        <w:rPr>
          <w:rFonts w:asciiTheme="majorHAnsi" w:eastAsia="Times New Roman" w:hAnsiTheme="majorHAnsi" w:cs="Arial"/>
          <w:b/>
          <w:sz w:val="24"/>
          <w:lang w:eastAsia="cs-CZ"/>
        </w:rPr>
        <w:t>xxx</w:t>
      </w:r>
      <w:proofErr w:type="spellEnd"/>
    </w:p>
    <w:p w:rsidR="00094FE0" w:rsidRPr="00437B63" w:rsidRDefault="00094FE0" w:rsidP="00C77499">
      <w:pPr>
        <w:widowControl w:val="0"/>
        <w:suppressLineNumbers/>
        <w:shd w:val="clear" w:color="auto" w:fill="D9D9D9" w:themeFill="background1" w:themeFillShade="D9"/>
        <w:tabs>
          <w:tab w:val="left" w:pos="284"/>
        </w:tabs>
        <w:spacing w:after="0" w:line="240" w:lineRule="auto"/>
        <w:ind w:firstLine="284"/>
        <w:rPr>
          <w:rFonts w:asciiTheme="majorHAnsi" w:eastAsia="Times New Roman" w:hAnsiTheme="majorHAnsi" w:cs="Arial"/>
          <w:sz w:val="24"/>
          <w:lang w:eastAsia="cs-CZ"/>
        </w:rPr>
      </w:pPr>
      <w:r w:rsidRPr="00437B63">
        <w:rPr>
          <w:rFonts w:asciiTheme="majorHAnsi" w:eastAsia="Times New Roman" w:hAnsiTheme="majorHAnsi" w:cs="Arial"/>
          <w:sz w:val="24"/>
          <w:lang w:eastAsia="cs-CZ"/>
        </w:rPr>
        <w:tab/>
      </w:r>
      <w:r w:rsidR="00C24A4F">
        <w:rPr>
          <w:rFonts w:asciiTheme="majorHAnsi" w:eastAsia="Times New Roman" w:hAnsiTheme="majorHAnsi" w:cs="Arial"/>
          <w:sz w:val="24"/>
          <w:lang w:eastAsia="cs-CZ"/>
        </w:rPr>
        <w:t>se sídlem</w:t>
      </w:r>
      <w:r w:rsidRPr="00437B63">
        <w:rPr>
          <w:rFonts w:asciiTheme="majorHAnsi" w:eastAsia="Times New Roman" w:hAnsiTheme="majorHAnsi" w:cs="Arial"/>
          <w:sz w:val="24"/>
          <w:lang w:eastAsia="cs-CZ"/>
        </w:rPr>
        <w:t xml:space="preserve">: </w:t>
      </w:r>
      <w:r w:rsidR="00C24A4F">
        <w:rPr>
          <w:rFonts w:asciiTheme="majorHAnsi" w:eastAsia="Times New Roman" w:hAnsiTheme="majorHAnsi" w:cs="Arial"/>
          <w:sz w:val="24"/>
          <w:lang w:eastAsia="cs-CZ"/>
        </w:rPr>
        <w:tab/>
      </w:r>
      <w:r w:rsidR="00C24A4F">
        <w:rPr>
          <w:rFonts w:asciiTheme="majorHAnsi" w:eastAsia="Times New Roman" w:hAnsiTheme="majorHAnsi" w:cs="Arial"/>
          <w:sz w:val="24"/>
          <w:lang w:eastAsia="cs-CZ"/>
        </w:rPr>
        <w:tab/>
      </w:r>
      <w:proofErr w:type="spellStart"/>
      <w:r w:rsidR="00C24A4F">
        <w:rPr>
          <w:rFonts w:asciiTheme="majorHAnsi" w:eastAsia="Times New Roman" w:hAnsiTheme="majorHAnsi" w:cs="Arial"/>
          <w:sz w:val="24"/>
          <w:lang w:eastAsia="cs-CZ"/>
        </w:rPr>
        <w:t>xxx</w:t>
      </w:r>
      <w:proofErr w:type="spellEnd"/>
    </w:p>
    <w:p w:rsidR="00094FE0" w:rsidRPr="00437B63" w:rsidRDefault="00094FE0" w:rsidP="00C77499">
      <w:pPr>
        <w:widowControl w:val="0"/>
        <w:suppressLineNumbers/>
        <w:shd w:val="clear" w:color="auto" w:fill="D9D9D9" w:themeFill="background1" w:themeFillShade="D9"/>
        <w:tabs>
          <w:tab w:val="left" w:pos="284"/>
        </w:tabs>
        <w:spacing w:after="0" w:line="240" w:lineRule="auto"/>
        <w:ind w:firstLine="284"/>
        <w:rPr>
          <w:rFonts w:asciiTheme="majorHAnsi" w:eastAsia="Times New Roman" w:hAnsiTheme="majorHAnsi" w:cs="Arial"/>
          <w:bCs/>
          <w:sz w:val="24"/>
          <w:lang w:eastAsia="cs-CZ"/>
        </w:rPr>
      </w:pPr>
      <w:r w:rsidRPr="00437B63">
        <w:rPr>
          <w:rFonts w:asciiTheme="majorHAnsi" w:eastAsia="Times New Roman" w:hAnsiTheme="majorHAnsi" w:cs="Arial"/>
          <w:sz w:val="24"/>
          <w:lang w:eastAsia="cs-CZ"/>
        </w:rPr>
        <w:tab/>
      </w:r>
      <w:r w:rsidR="00437B63" w:rsidRPr="00437B63">
        <w:rPr>
          <w:rFonts w:asciiTheme="majorHAnsi" w:eastAsia="Times New Roman" w:hAnsiTheme="majorHAnsi" w:cs="Arial"/>
          <w:bCs/>
          <w:sz w:val="24"/>
          <w:lang w:eastAsia="cs-CZ"/>
        </w:rPr>
        <w:t>z</w:t>
      </w:r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 xml:space="preserve">astoupený </w:t>
      </w:r>
      <w:r w:rsidR="00C24A4F">
        <w:rPr>
          <w:rFonts w:asciiTheme="majorHAnsi" w:eastAsia="Times New Roman" w:hAnsiTheme="majorHAnsi" w:cs="Arial"/>
          <w:bCs/>
          <w:sz w:val="24"/>
          <w:lang w:eastAsia="cs-CZ"/>
        </w:rPr>
        <w:tab/>
      </w:r>
      <w:r w:rsidR="00C24A4F">
        <w:rPr>
          <w:rFonts w:asciiTheme="majorHAnsi" w:eastAsia="Times New Roman" w:hAnsiTheme="majorHAnsi" w:cs="Arial"/>
          <w:bCs/>
          <w:sz w:val="24"/>
          <w:lang w:eastAsia="cs-CZ"/>
        </w:rPr>
        <w:tab/>
      </w:r>
      <w:proofErr w:type="spellStart"/>
      <w:r w:rsidR="00C24A4F">
        <w:rPr>
          <w:rFonts w:asciiTheme="majorHAnsi" w:eastAsia="Times New Roman" w:hAnsiTheme="majorHAnsi" w:cs="Arial"/>
          <w:bCs/>
          <w:sz w:val="24"/>
          <w:lang w:eastAsia="cs-CZ"/>
        </w:rPr>
        <w:t>xxx</w:t>
      </w:r>
      <w:proofErr w:type="spellEnd"/>
    </w:p>
    <w:p w:rsidR="00437B63" w:rsidRPr="00437B63" w:rsidRDefault="00094FE0" w:rsidP="00C77499">
      <w:pPr>
        <w:shd w:val="clear" w:color="auto" w:fill="D9D9D9" w:themeFill="background1" w:themeFillShade="D9"/>
        <w:tabs>
          <w:tab w:val="left" w:pos="284"/>
        </w:tabs>
        <w:spacing w:after="0" w:line="240" w:lineRule="auto"/>
        <w:ind w:firstLine="284"/>
        <w:rPr>
          <w:rFonts w:asciiTheme="majorHAnsi" w:eastAsia="Times New Roman" w:hAnsiTheme="majorHAnsi" w:cs="Arial"/>
          <w:bCs/>
          <w:sz w:val="24"/>
          <w:lang w:eastAsia="cs-CZ"/>
        </w:rPr>
      </w:pPr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ab/>
        <w:t>IČ:</w:t>
      </w:r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ab/>
      </w:r>
      <w:r w:rsidR="00C24A4F">
        <w:rPr>
          <w:rFonts w:asciiTheme="majorHAnsi" w:eastAsia="Times New Roman" w:hAnsiTheme="majorHAnsi" w:cs="Arial"/>
          <w:bCs/>
          <w:sz w:val="24"/>
          <w:lang w:eastAsia="cs-CZ"/>
        </w:rPr>
        <w:tab/>
      </w:r>
      <w:r w:rsidR="00C24A4F">
        <w:rPr>
          <w:rFonts w:asciiTheme="majorHAnsi" w:eastAsia="Times New Roman" w:hAnsiTheme="majorHAnsi" w:cs="Arial"/>
          <w:bCs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>……………</w:t>
      </w:r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ab/>
      </w:r>
    </w:p>
    <w:p w:rsidR="00094FE0" w:rsidRPr="00437B63" w:rsidRDefault="00437B63" w:rsidP="00C77499">
      <w:pPr>
        <w:shd w:val="clear" w:color="auto" w:fill="D9D9D9" w:themeFill="background1" w:themeFillShade="D9"/>
        <w:tabs>
          <w:tab w:val="left" w:pos="284"/>
        </w:tabs>
        <w:spacing w:after="0" w:line="240" w:lineRule="auto"/>
        <w:ind w:firstLine="284"/>
        <w:rPr>
          <w:rFonts w:asciiTheme="majorHAnsi" w:eastAsia="Times New Roman" w:hAnsiTheme="majorHAnsi" w:cs="Arial"/>
          <w:bCs/>
          <w:sz w:val="24"/>
          <w:lang w:eastAsia="cs-CZ"/>
        </w:rPr>
      </w:pPr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ab/>
      </w:r>
      <w:r w:rsidR="00094FE0" w:rsidRPr="00437B63">
        <w:rPr>
          <w:rFonts w:asciiTheme="majorHAnsi" w:eastAsia="Times New Roman" w:hAnsiTheme="majorHAnsi" w:cs="Arial"/>
          <w:bCs/>
          <w:sz w:val="24"/>
          <w:lang w:eastAsia="cs-CZ"/>
        </w:rPr>
        <w:t>DIČ:</w:t>
      </w:r>
      <w:r w:rsidR="00094FE0" w:rsidRPr="00437B63">
        <w:rPr>
          <w:rFonts w:asciiTheme="majorHAnsi" w:eastAsia="Times New Roman" w:hAnsiTheme="majorHAnsi" w:cs="Arial"/>
          <w:bCs/>
          <w:sz w:val="24"/>
          <w:lang w:eastAsia="cs-CZ"/>
        </w:rPr>
        <w:tab/>
      </w:r>
      <w:r w:rsidR="00C24A4F">
        <w:rPr>
          <w:rFonts w:asciiTheme="majorHAnsi" w:eastAsia="Times New Roman" w:hAnsiTheme="majorHAnsi" w:cs="Arial"/>
          <w:bCs/>
          <w:sz w:val="24"/>
          <w:lang w:eastAsia="cs-CZ"/>
        </w:rPr>
        <w:tab/>
      </w:r>
      <w:r w:rsidR="00C24A4F">
        <w:rPr>
          <w:rFonts w:asciiTheme="majorHAnsi" w:eastAsia="Times New Roman" w:hAnsiTheme="majorHAnsi" w:cs="Arial"/>
          <w:bCs/>
          <w:sz w:val="24"/>
          <w:lang w:eastAsia="cs-CZ"/>
        </w:rPr>
        <w:tab/>
      </w:r>
      <w:r w:rsidR="00094FE0" w:rsidRPr="00437B63">
        <w:rPr>
          <w:rFonts w:asciiTheme="majorHAnsi" w:eastAsia="Times New Roman" w:hAnsiTheme="majorHAnsi" w:cs="Arial"/>
          <w:bCs/>
          <w:sz w:val="24"/>
          <w:lang w:eastAsia="cs-CZ"/>
        </w:rPr>
        <w:t>……………………</w:t>
      </w:r>
    </w:p>
    <w:p w:rsidR="00094FE0" w:rsidRPr="00437B63" w:rsidRDefault="00437B63" w:rsidP="00C77499">
      <w:pPr>
        <w:shd w:val="clear" w:color="auto" w:fill="D9D9D9" w:themeFill="background1" w:themeFillShade="D9"/>
        <w:tabs>
          <w:tab w:val="left" w:pos="284"/>
        </w:tabs>
        <w:spacing w:after="0" w:line="240" w:lineRule="auto"/>
        <w:ind w:firstLine="284"/>
        <w:rPr>
          <w:rFonts w:asciiTheme="majorHAnsi" w:eastAsia="Times New Roman" w:hAnsiTheme="majorHAnsi" w:cs="Arial"/>
          <w:bCs/>
          <w:sz w:val="24"/>
          <w:lang w:eastAsia="cs-CZ"/>
        </w:rPr>
      </w:pPr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ab/>
        <w:t>bankovní spojení:</w:t>
      </w:r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ab/>
      </w:r>
      <w:proofErr w:type="spellStart"/>
      <w:r w:rsidR="00C24A4F">
        <w:rPr>
          <w:rFonts w:asciiTheme="majorHAnsi" w:eastAsia="Times New Roman" w:hAnsiTheme="majorHAnsi" w:cs="Arial"/>
          <w:bCs/>
          <w:sz w:val="24"/>
          <w:lang w:eastAsia="cs-CZ"/>
        </w:rPr>
        <w:t>xxx</w:t>
      </w:r>
      <w:proofErr w:type="spellEnd"/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ab/>
        <w:t>č</w:t>
      </w:r>
      <w:r w:rsidR="00094FE0" w:rsidRPr="00437B63">
        <w:rPr>
          <w:rFonts w:asciiTheme="majorHAnsi" w:eastAsia="Times New Roman" w:hAnsiTheme="majorHAnsi" w:cs="Arial"/>
          <w:bCs/>
          <w:sz w:val="24"/>
          <w:lang w:eastAsia="cs-CZ"/>
        </w:rPr>
        <w:t>íslo účtu:</w:t>
      </w:r>
      <w:r w:rsidR="00094FE0" w:rsidRPr="00437B63">
        <w:rPr>
          <w:rFonts w:asciiTheme="majorHAnsi" w:eastAsia="Times New Roman" w:hAnsiTheme="majorHAnsi" w:cs="Arial"/>
          <w:bCs/>
          <w:sz w:val="24"/>
          <w:lang w:eastAsia="cs-CZ"/>
        </w:rPr>
        <w:tab/>
      </w:r>
      <w:r w:rsidR="00C24A4F">
        <w:rPr>
          <w:rFonts w:asciiTheme="majorHAnsi" w:eastAsia="Times New Roman" w:hAnsiTheme="majorHAnsi" w:cs="Arial"/>
          <w:bCs/>
          <w:sz w:val="24"/>
          <w:lang w:eastAsia="cs-CZ"/>
        </w:rPr>
        <w:tab/>
      </w:r>
      <w:proofErr w:type="spellStart"/>
      <w:r w:rsidR="00C24A4F">
        <w:rPr>
          <w:rFonts w:asciiTheme="majorHAnsi" w:eastAsia="Times New Roman" w:hAnsiTheme="majorHAnsi" w:cs="Arial"/>
          <w:bCs/>
          <w:sz w:val="24"/>
          <w:lang w:eastAsia="cs-CZ"/>
        </w:rPr>
        <w:t>xxx</w:t>
      </w:r>
      <w:proofErr w:type="spellEnd"/>
    </w:p>
    <w:p w:rsidR="00C24A4F" w:rsidRDefault="00437B63" w:rsidP="00C77499">
      <w:pPr>
        <w:shd w:val="clear" w:color="auto" w:fill="D9D9D9" w:themeFill="background1" w:themeFillShade="D9"/>
        <w:tabs>
          <w:tab w:val="left" w:pos="284"/>
        </w:tabs>
        <w:spacing w:after="0" w:line="240" w:lineRule="auto"/>
        <w:ind w:firstLine="284"/>
        <w:rPr>
          <w:rFonts w:asciiTheme="majorHAnsi" w:eastAsia="Times New Roman" w:hAnsiTheme="majorHAnsi" w:cs="Arial"/>
          <w:bCs/>
          <w:sz w:val="24"/>
          <w:lang w:eastAsia="cs-CZ"/>
        </w:rPr>
      </w:pPr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ab/>
        <w:t>v</w:t>
      </w:r>
      <w:r w:rsidR="00094FE0" w:rsidRPr="00437B63">
        <w:rPr>
          <w:rFonts w:asciiTheme="majorHAnsi" w:eastAsia="Times New Roman" w:hAnsiTheme="majorHAnsi" w:cs="Arial"/>
          <w:bCs/>
          <w:sz w:val="24"/>
          <w:lang w:eastAsia="cs-CZ"/>
        </w:rPr>
        <w:t xml:space="preserve">e věcech smluvních oprávněn jednat a podepisovat: </w:t>
      </w:r>
    </w:p>
    <w:p w:rsidR="00094FE0" w:rsidRPr="00437B63" w:rsidRDefault="00C24A4F" w:rsidP="00C77499">
      <w:pPr>
        <w:shd w:val="clear" w:color="auto" w:fill="D9D9D9" w:themeFill="background1" w:themeFillShade="D9"/>
        <w:tabs>
          <w:tab w:val="left" w:pos="284"/>
        </w:tabs>
        <w:spacing w:after="0" w:line="240" w:lineRule="auto"/>
        <w:ind w:firstLine="284"/>
        <w:rPr>
          <w:rFonts w:asciiTheme="majorHAnsi" w:eastAsia="Times New Roman" w:hAnsiTheme="majorHAnsi" w:cs="Arial"/>
          <w:bCs/>
          <w:sz w:val="24"/>
          <w:lang w:eastAsia="cs-CZ"/>
        </w:rPr>
      </w:pPr>
      <w:r>
        <w:rPr>
          <w:rFonts w:asciiTheme="majorHAnsi" w:eastAsia="Times New Roman" w:hAnsiTheme="majorHAnsi" w:cs="Arial"/>
          <w:bCs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>zapsaný v obchodním rejstříku</w:t>
      </w:r>
    </w:p>
    <w:p w:rsidR="00094FE0" w:rsidRPr="00094FE0" w:rsidRDefault="00094FE0" w:rsidP="00C77499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:rsidR="00094FE0" w:rsidRPr="00094FE0" w:rsidRDefault="00094FE0" w:rsidP="00094FE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094FE0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094FE0">
        <w:rPr>
          <w:rFonts w:ascii="Arial" w:eastAsia="Times New Roman" w:hAnsi="Arial" w:cs="Arial"/>
          <w:bCs/>
          <w:sz w:val="24"/>
          <w:szCs w:val="24"/>
          <w:lang w:eastAsia="cs-CZ"/>
        </w:rPr>
        <w:tab/>
        <w:t xml:space="preserve">     </w:t>
      </w:r>
    </w:p>
    <w:p w:rsidR="00371D40" w:rsidRPr="00371D40" w:rsidRDefault="00094FE0" w:rsidP="00371D40">
      <w:pPr>
        <w:keepNext/>
        <w:spacing w:after="0" w:line="240" w:lineRule="auto"/>
        <w:jc w:val="center"/>
        <w:outlineLvl w:val="1"/>
        <w:rPr>
          <w:rFonts w:asciiTheme="majorHAnsi" w:eastAsia="Times New Roman" w:hAnsiTheme="majorHAnsi" w:cs="Arial"/>
          <w:b/>
          <w:sz w:val="26"/>
          <w:szCs w:val="26"/>
          <w:lang w:eastAsia="cs-CZ"/>
        </w:rPr>
      </w:pPr>
      <w:r w:rsidRPr="00371D40">
        <w:rPr>
          <w:rFonts w:asciiTheme="majorHAnsi" w:eastAsia="Times New Roman" w:hAnsiTheme="majorHAnsi" w:cs="Arial"/>
          <w:b/>
          <w:sz w:val="26"/>
          <w:szCs w:val="26"/>
          <w:lang w:eastAsia="cs-CZ"/>
        </w:rPr>
        <w:t xml:space="preserve">II.  </w:t>
      </w:r>
    </w:p>
    <w:p w:rsidR="00094FE0" w:rsidRPr="00371D40" w:rsidRDefault="00094FE0" w:rsidP="00371D40">
      <w:pPr>
        <w:keepNext/>
        <w:spacing w:after="240" w:line="240" w:lineRule="auto"/>
        <w:jc w:val="center"/>
        <w:outlineLvl w:val="1"/>
        <w:rPr>
          <w:rFonts w:asciiTheme="majorHAnsi" w:eastAsia="Times New Roman" w:hAnsiTheme="majorHAnsi" w:cs="Arial"/>
          <w:b/>
          <w:sz w:val="26"/>
          <w:szCs w:val="26"/>
          <w:lang w:eastAsia="cs-CZ"/>
        </w:rPr>
      </w:pPr>
      <w:r w:rsidRPr="00371D40">
        <w:rPr>
          <w:rFonts w:asciiTheme="majorHAnsi" w:eastAsia="Times New Roman" w:hAnsiTheme="majorHAnsi" w:cs="Arial"/>
          <w:b/>
          <w:sz w:val="26"/>
          <w:szCs w:val="26"/>
          <w:lang w:eastAsia="cs-CZ"/>
        </w:rPr>
        <w:t>Předmět smlouvy</w:t>
      </w:r>
    </w:p>
    <w:p w:rsidR="00094FE0" w:rsidRPr="00371D40" w:rsidRDefault="00094FE0" w:rsidP="00371D40">
      <w:pPr>
        <w:numPr>
          <w:ilvl w:val="1"/>
          <w:numId w:val="5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Předmětem této smlouvy je realizace díla </w:t>
      </w:r>
      <w:r w:rsidRPr="00EB2741">
        <w:rPr>
          <w:rFonts w:asciiTheme="majorHAnsi" w:eastAsia="Times New Roman" w:hAnsiTheme="majorHAnsi" w:cs="Arial"/>
          <w:sz w:val="24"/>
          <w:szCs w:val="24"/>
          <w:lang w:eastAsia="cs-CZ"/>
        </w:rPr>
        <w:t>„</w:t>
      </w:r>
      <w:r w:rsidR="004F6EB7">
        <w:rPr>
          <w:rFonts w:asciiTheme="majorHAnsi" w:eastAsia="Times New Roman" w:hAnsiTheme="majorHAnsi" w:cs="Arial"/>
          <w:i/>
          <w:sz w:val="24"/>
          <w:szCs w:val="24"/>
          <w:lang w:eastAsia="cs-CZ"/>
        </w:rPr>
        <w:t>Pro děti z obce Dětřichov</w:t>
      </w:r>
      <w:r w:rsidRPr="00EB2741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“ </w:t>
      </w:r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>(dále jen „dílo“)</w:t>
      </w:r>
      <w:r w:rsidR="00561865"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>.</w:t>
      </w:r>
    </w:p>
    <w:p w:rsidR="007E71A1" w:rsidRPr="007E71A1" w:rsidRDefault="007E71A1" w:rsidP="007E71A1">
      <w:pPr>
        <w:numPr>
          <w:ilvl w:val="1"/>
          <w:numId w:val="5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7E71A1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Předmětem veřejné zakázky je </w:t>
      </w:r>
      <w:proofErr w:type="gramStart"/>
      <w:r w:rsidRPr="007E71A1">
        <w:rPr>
          <w:rFonts w:asciiTheme="majorHAnsi" w:eastAsia="Times New Roman" w:hAnsiTheme="majorHAnsi" w:cs="Arial"/>
          <w:sz w:val="24"/>
          <w:szCs w:val="24"/>
          <w:lang w:eastAsia="cs-CZ"/>
        </w:rPr>
        <w:t>vybudovaní</w:t>
      </w:r>
      <w:proofErr w:type="gramEnd"/>
      <w:r w:rsidRPr="007E71A1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 dětského hřiště v obci </w:t>
      </w:r>
      <w:r w:rsidR="00754655">
        <w:rPr>
          <w:rFonts w:asciiTheme="majorHAnsi" w:eastAsia="Times New Roman" w:hAnsiTheme="majorHAnsi" w:cs="Arial"/>
          <w:sz w:val="24"/>
          <w:szCs w:val="24"/>
          <w:lang w:eastAsia="cs-CZ"/>
        </w:rPr>
        <w:t>Dětřichov</w:t>
      </w:r>
      <w:r w:rsidRPr="007E71A1">
        <w:rPr>
          <w:rFonts w:asciiTheme="majorHAnsi" w:eastAsia="Times New Roman" w:hAnsiTheme="majorHAnsi" w:cs="Arial"/>
          <w:sz w:val="24"/>
          <w:szCs w:val="24"/>
          <w:lang w:eastAsia="cs-CZ"/>
        </w:rPr>
        <w:t>. V rámci veřejné zakázky bude provedena dodávka a os</w:t>
      </w:r>
      <w:r w:rsidR="004F6EB7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azení herních prvků a </w:t>
      </w:r>
      <w:proofErr w:type="spellStart"/>
      <w:r w:rsidRPr="007E71A1">
        <w:rPr>
          <w:rFonts w:asciiTheme="majorHAnsi" w:eastAsia="Times New Roman" w:hAnsiTheme="majorHAnsi" w:cs="Arial"/>
          <w:sz w:val="24"/>
          <w:szCs w:val="24"/>
          <w:lang w:eastAsia="cs-CZ"/>
        </w:rPr>
        <w:t>info</w:t>
      </w:r>
      <w:r w:rsidR="004F6EB7">
        <w:rPr>
          <w:rFonts w:asciiTheme="majorHAnsi" w:eastAsia="Times New Roman" w:hAnsiTheme="majorHAnsi" w:cs="Arial"/>
          <w:sz w:val="24"/>
          <w:szCs w:val="24"/>
          <w:lang w:eastAsia="cs-CZ"/>
        </w:rPr>
        <w:t>tabule</w:t>
      </w:r>
      <w:proofErr w:type="spellEnd"/>
      <w:r w:rsidRPr="007E71A1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. Při budování dětského hřiště a osazení herních prvků musí být dodrženy příslušné normy.  Jedná se o normy pro zařízení dětských hřišť ČSN EN 1176 a ČSN EN 1177. Tyto normy ošetřují bezpečnost dětského mobiliáře, povrchu dětských hřišť a další související požadavky, které bezprostředně ovlivňují bezpečí dětí, jako například nárazové a dopadové zóny a další požadavky.  </w:t>
      </w:r>
    </w:p>
    <w:p w:rsidR="007E71A1" w:rsidRPr="007E71A1" w:rsidRDefault="007E71A1" w:rsidP="007E71A1">
      <w:pPr>
        <w:spacing w:after="0" w:line="240" w:lineRule="auto"/>
        <w:ind w:left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</w:p>
    <w:p w:rsidR="007E71A1" w:rsidRPr="007E71A1" w:rsidRDefault="007E71A1" w:rsidP="007E71A1">
      <w:pPr>
        <w:spacing w:after="0" w:line="240" w:lineRule="auto"/>
        <w:ind w:left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7E71A1">
        <w:rPr>
          <w:rFonts w:asciiTheme="majorHAnsi" w:eastAsia="Times New Roman" w:hAnsiTheme="majorHAnsi" w:cs="Arial"/>
          <w:sz w:val="24"/>
          <w:szCs w:val="24"/>
          <w:lang w:eastAsia="cs-CZ"/>
        </w:rPr>
        <w:t>Předmět plnění spočívá mj. v provedení těchto prací:</w:t>
      </w:r>
    </w:p>
    <w:p w:rsidR="007E71A1" w:rsidRPr="007E71A1" w:rsidRDefault="007E71A1" w:rsidP="007E71A1">
      <w:pPr>
        <w:spacing w:after="0" w:line="240" w:lineRule="auto"/>
        <w:ind w:left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</w:p>
    <w:p w:rsidR="00D43765" w:rsidRPr="00D43765" w:rsidRDefault="007E71A1" w:rsidP="00D43765">
      <w:pPr>
        <w:pStyle w:val="Zkladntext"/>
        <w:ind w:left="567"/>
        <w:jc w:val="both"/>
        <w:rPr>
          <w:rFonts w:asciiTheme="majorHAnsi" w:hAnsiTheme="majorHAnsi"/>
        </w:rPr>
      </w:pPr>
      <w:r w:rsidRPr="007E71A1">
        <w:rPr>
          <w:rFonts w:asciiTheme="majorHAnsi" w:hAnsiTheme="majorHAnsi" w:cs="Arial"/>
        </w:rPr>
        <w:t xml:space="preserve">Hřiště bude provedeno na jednom pozemku v </w:t>
      </w:r>
      <w:proofErr w:type="spellStart"/>
      <w:r w:rsidRPr="007E71A1">
        <w:rPr>
          <w:rFonts w:asciiTheme="majorHAnsi" w:hAnsiTheme="majorHAnsi" w:cs="Arial"/>
        </w:rPr>
        <w:t>k.ú</w:t>
      </w:r>
      <w:proofErr w:type="spellEnd"/>
      <w:r w:rsidRPr="007E71A1">
        <w:rPr>
          <w:rFonts w:asciiTheme="majorHAnsi" w:hAnsiTheme="majorHAnsi" w:cs="Arial"/>
        </w:rPr>
        <w:t xml:space="preserve">. </w:t>
      </w:r>
      <w:r w:rsidR="004F6EB7">
        <w:rPr>
          <w:rFonts w:asciiTheme="majorHAnsi" w:hAnsiTheme="majorHAnsi" w:cs="Arial"/>
        </w:rPr>
        <w:t xml:space="preserve">Dětřichov u Frýdlantu </w:t>
      </w:r>
      <w:proofErr w:type="spellStart"/>
      <w:r w:rsidR="004F6EB7">
        <w:rPr>
          <w:rFonts w:asciiTheme="majorHAnsi" w:hAnsiTheme="majorHAnsi" w:cs="Arial"/>
        </w:rPr>
        <w:t>p.p.č</w:t>
      </w:r>
      <w:proofErr w:type="spellEnd"/>
      <w:r w:rsidR="004F6EB7">
        <w:rPr>
          <w:rFonts w:asciiTheme="majorHAnsi" w:hAnsiTheme="majorHAnsi" w:cs="Arial"/>
        </w:rPr>
        <w:t>. 631</w:t>
      </w:r>
      <w:r w:rsidRPr="007E71A1">
        <w:rPr>
          <w:rFonts w:asciiTheme="majorHAnsi" w:hAnsiTheme="majorHAnsi" w:cs="Arial"/>
        </w:rPr>
        <w:t xml:space="preserve">/1 s umístěním </w:t>
      </w:r>
      <w:r w:rsidR="004F6EB7" w:rsidRPr="004F6EB7">
        <w:rPr>
          <w:rFonts w:asciiTheme="majorHAnsi" w:hAnsiTheme="majorHAnsi" w:cs="Arial"/>
        </w:rPr>
        <w:t xml:space="preserve">3ks nových herních dětských prvků a 1ks provozního řádu. Hrací prvky </w:t>
      </w:r>
      <w:r w:rsidR="004F6EB7" w:rsidRPr="004F6EB7">
        <w:rPr>
          <w:rFonts w:asciiTheme="majorHAnsi" w:hAnsiTheme="majorHAnsi" w:cs="Arial"/>
        </w:rPr>
        <w:lastRenderedPageBreak/>
        <w:t xml:space="preserve">budou osazeny na travnaté ploše a kačírku. </w:t>
      </w:r>
      <w:r w:rsidR="00D43765" w:rsidRPr="00D43765">
        <w:rPr>
          <w:rFonts w:asciiTheme="majorHAnsi" w:hAnsiTheme="majorHAnsi"/>
        </w:rPr>
        <w:t xml:space="preserve">Pro dětské hřiště budou použity herní prvky – Herní sestava </w:t>
      </w:r>
      <w:proofErr w:type="spellStart"/>
      <w:r w:rsidR="00D43765" w:rsidRPr="00D43765">
        <w:rPr>
          <w:rFonts w:asciiTheme="majorHAnsi" w:hAnsiTheme="majorHAnsi"/>
        </w:rPr>
        <w:t>trojvěžová</w:t>
      </w:r>
      <w:proofErr w:type="spellEnd"/>
      <w:r w:rsidR="00D43765" w:rsidRPr="00D43765">
        <w:rPr>
          <w:rFonts w:asciiTheme="majorHAnsi" w:hAnsiTheme="majorHAnsi"/>
        </w:rPr>
        <w:t>, Lezecká pyramida a Prostorová lanová prolézačka.</w:t>
      </w:r>
    </w:p>
    <w:p w:rsidR="00094FE0" w:rsidRPr="00890308" w:rsidRDefault="00094FE0" w:rsidP="004F6EB7">
      <w:pPr>
        <w:spacing w:after="0" w:line="240" w:lineRule="auto"/>
        <w:ind w:left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>Rozsah plnění závazku zhotovitele je určen:</w:t>
      </w:r>
    </w:p>
    <w:p w:rsidR="009F519F" w:rsidRPr="009F519F" w:rsidRDefault="009F519F" w:rsidP="009F519F">
      <w:pPr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F519F">
        <w:rPr>
          <w:rFonts w:asciiTheme="majorHAnsi" w:hAnsiTheme="majorHAnsi" w:cs="Arial"/>
          <w:sz w:val="24"/>
          <w:szCs w:val="24"/>
        </w:rPr>
        <w:t xml:space="preserve">výzvou k podání nabídek (dále jen „výzva“), </w:t>
      </w:r>
    </w:p>
    <w:p w:rsidR="00B36319" w:rsidRPr="00B36319" w:rsidRDefault="00B36319" w:rsidP="00B36319">
      <w:pPr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36319">
        <w:rPr>
          <w:rFonts w:asciiTheme="majorHAnsi" w:hAnsiTheme="majorHAnsi" w:cs="Arial"/>
          <w:sz w:val="24"/>
          <w:szCs w:val="24"/>
        </w:rPr>
        <w:t>projektovou dokumentací „Dětské</w:t>
      </w:r>
      <w:r w:rsidR="004F6EB7">
        <w:rPr>
          <w:rFonts w:asciiTheme="majorHAnsi" w:hAnsiTheme="majorHAnsi" w:cs="Arial"/>
          <w:sz w:val="24"/>
          <w:szCs w:val="24"/>
        </w:rPr>
        <w:t xml:space="preserve"> hřiště“, místo stavby: </w:t>
      </w:r>
      <w:proofErr w:type="spellStart"/>
      <w:r w:rsidR="004F6EB7">
        <w:rPr>
          <w:rFonts w:asciiTheme="majorHAnsi" w:hAnsiTheme="majorHAnsi" w:cs="Arial"/>
          <w:sz w:val="24"/>
          <w:szCs w:val="24"/>
        </w:rPr>
        <w:t>p.č</w:t>
      </w:r>
      <w:proofErr w:type="spellEnd"/>
      <w:r w:rsidR="004F6EB7">
        <w:rPr>
          <w:rFonts w:asciiTheme="majorHAnsi" w:hAnsiTheme="majorHAnsi" w:cs="Arial"/>
          <w:sz w:val="24"/>
          <w:szCs w:val="24"/>
        </w:rPr>
        <w:t>. 631</w:t>
      </w:r>
      <w:r w:rsidRPr="00B36319">
        <w:rPr>
          <w:rFonts w:asciiTheme="majorHAnsi" w:hAnsiTheme="majorHAnsi" w:cs="Arial"/>
          <w:sz w:val="24"/>
          <w:szCs w:val="24"/>
        </w:rPr>
        <w:t xml:space="preserve">/1 v </w:t>
      </w:r>
      <w:proofErr w:type="spellStart"/>
      <w:r w:rsidRPr="00B36319">
        <w:rPr>
          <w:rFonts w:asciiTheme="majorHAnsi" w:hAnsiTheme="majorHAnsi" w:cs="Arial"/>
          <w:sz w:val="24"/>
          <w:szCs w:val="24"/>
        </w:rPr>
        <w:t>k.ú</w:t>
      </w:r>
      <w:proofErr w:type="spellEnd"/>
      <w:r w:rsidRPr="00B36319">
        <w:rPr>
          <w:rFonts w:asciiTheme="majorHAnsi" w:hAnsiTheme="majorHAnsi" w:cs="Arial"/>
          <w:sz w:val="24"/>
          <w:szCs w:val="24"/>
        </w:rPr>
        <w:t xml:space="preserve">. </w:t>
      </w:r>
      <w:r w:rsidR="004F6EB7">
        <w:rPr>
          <w:rFonts w:asciiTheme="majorHAnsi" w:hAnsiTheme="majorHAnsi" w:cs="Arial"/>
          <w:sz w:val="24"/>
          <w:szCs w:val="24"/>
        </w:rPr>
        <w:t>Dětřichov</w:t>
      </w:r>
      <w:r w:rsidRPr="00B36319">
        <w:rPr>
          <w:rFonts w:asciiTheme="majorHAnsi" w:hAnsiTheme="majorHAnsi" w:cs="Arial"/>
          <w:sz w:val="24"/>
          <w:szCs w:val="24"/>
        </w:rPr>
        <w:t xml:space="preserve"> u Frýdlantu, zpracovanou projektantem Miroslavem Andrle,</w:t>
      </w:r>
      <w:r w:rsidR="001A7649">
        <w:rPr>
          <w:rFonts w:asciiTheme="majorHAnsi" w:hAnsiTheme="majorHAnsi" w:cs="Arial"/>
          <w:sz w:val="24"/>
          <w:szCs w:val="24"/>
        </w:rPr>
        <w:t xml:space="preserve"> datum vyhotovení listopad 2016</w:t>
      </w:r>
      <w:r w:rsidRPr="00B36319">
        <w:rPr>
          <w:rFonts w:asciiTheme="majorHAnsi" w:hAnsiTheme="majorHAnsi" w:cs="Arial"/>
          <w:sz w:val="24"/>
          <w:szCs w:val="24"/>
        </w:rPr>
        <w:t xml:space="preserve">. Uvedená projektová dokumentace </w:t>
      </w:r>
      <w:r w:rsidR="00B56FB9">
        <w:rPr>
          <w:rFonts w:asciiTheme="majorHAnsi" w:hAnsiTheme="majorHAnsi" w:cs="Arial"/>
          <w:sz w:val="24"/>
          <w:szCs w:val="24"/>
        </w:rPr>
        <w:t xml:space="preserve">je přílohou č. </w:t>
      </w:r>
      <w:r w:rsidR="00FB5C6B">
        <w:rPr>
          <w:rFonts w:asciiTheme="majorHAnsi" w:hAnsiTheme="majorHAnsi" w:cs="Arial"/>
          <w:sz w:val="24"/>
          <w:szCs w:val="24"/>
        </w:rPr>
        <w:t xml:space="preserve">4 </w:t>
      </w:r>
      <w:r w:rsidR="00FB5C6B" w:rsidRPr="00B36319">
        <w:rPr>
          <w:rFonts w:asciiTheme="majorHAnsi" w:hAnsiTheme="majorHAnsi" w:cs="Arial"/>
          <w:sz w:val="24"/>
          <w:szCs w:val="24"/>
        </w:rPr>
        <w:t>výzvy</w:t>
      </w:r>
      <w:r w:rsidRPr="00B36319">
        <w:rPr>
          <w:rFonts w:asciiTheme="majorHAnsi" w:hAnsiTheme="majorHAnsi" w:cs="Arial"/>
          <w:sz w:val="24"/>
          <w:szCs w:val="24"/>
        </w:rPr>
        <w:t xml:space="preserve">, </w:t>
      </w:r>
    </w:p>
    <w:p w:rsidR="00B36319" w:rsidRDefault="00B36319" w:rsidP="00B36319">
      <w:pPr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36319">
        <w:rPr>
          <w:rFonts w:asciiTheme="majorHAnsi" w:hAnsiTheme="majorHAnsi" w:cs="Arial"/>
          <w:sz w:val="24"/>
          <w:szCs w:val="24"/>
        </w:rPr>
        <w:t xml:space="preserve">oceněným </w:t>
      </w:r>
      <w:r w:rsidR="00B56FB9">
        <w:rPr>
          <w:rFonts w:asciiTheme="majorHAnsi" w:hAnsiTheme="majorHAnsi" w:cs="Arial"/>
          <w:sz w:val="24"/>
          <w:szCs w:val="24"/>
        </w:rPr>
        <w:t>podrobným položkovým rozpočtem</w:t>
      </w:r>
      <w:r w:rsidR="00EC1099">
        <w:rPr>
          <w:rFonts w:asciiTheme="majorHAnsi" w:hAnsiTheme="majorHAnsi" w:cs="Arial"/>
          <w:sz w:val="24"/>
          <w:szCs w:val="24"/>
        </w:rPr>
        <w:t>,</w:t>
      </w:r>
    </w:p>
    <w:p w:rsidR="009F519F" w:rsidRPr="00774C78" w:rsidRDefault="00B778BB" w:rsidP="00B36319">
      <w:pPr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774C78">
        <w:rPr>
          <w:rFonts w:asciiTheme="majorHAnsi" w:hAnsiTheme="majorHAnsi" w:cs="Arial"/>
          <w:sz w:val="24"/>
          <w:szCs w:val="24"/>
        </w:rPr>
        <w:t>T</w:t>
      </w:r>
      <w:r w:rsidR="002B3832" w:rsidRPr="00774C78">
        <w:rPr>
          <w:rFonts w:asciiTheme="majorHAnsi" w:hAnsiTheme="majorHAnsi" w:cs="Arial"/>
          <w:sz w:val="24"/>
          <w:szCs w:val="24"/>
        </w:rPr>
        <w:t>echnickou specifikací,</w:t>
      </w:r>
    </w:p>
    <w:p w:rsidR="008D370E" w:rsidRPr="00B778BB" w:rsidRDefault="00CD58ED" w:rsidP="00B36319">
      <w:pPr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774C78">
        <w:rPr>
          <w:rFonts w:asciiTheme="majorHAnsi" w:hAnsiTheme="majorHAnsi" w:cs="Arial"/>
          <w:sz w:val="24"/>
          <w:szCs w:val="24"/>
        </w:rPr>
        <w:t>územ</w:t>
      </w:r>
      <w:r w:rsidRPr="00B778BB">
        <w:rPr>
          <w:rFonts w:asciiTheme="majorHAnsi" w:hAnsiTheme="majorHAnsi" w:cs="Arial"/>
          <w:sz w:val="24"/>
          <w:szCs w:val="24"/>
        </w:rPr>
        <w:t>ním souhlasem vydaným Městským úřadem Frýdlant odbor stavebního úřadu a životního prostředí – sta</w:t>
      </w:r>
      <w:r w:rsidR="004F6EB7" w:rsidRPr="00B778BB">
        <w:rPr>
          <w:rFonts w:asciiTheme="majorHAnsi" w:hAnsiTheme="majorHAnsi" w:cs="Arial"/>
          <w:sz w:val="24"/>
          <w:szCs w:val="24"/>
        </w:rPr>
        <w:t xml:space="preserve">vební úřad pod </w:t>
      </w:r>
      <w:proofErr w:type="gramStart"/>
      <w:r w:rsidR="004F6EB7" w:rsidRPr="00B778BB">
        <w:rPr>
          <w:rFonts w:asciiTheme="majorHAnsi" w:hAnsiTheme="majorHAnsi" w:cs="Arial"/>
          <w:sz w:val="24"/>
          <w:szCs w:val="24"/>
        </w:rPr>
        <w:t>č.j.</w:t>
      </w:r>
      <w:proofErr w:type="gramEnd"/>
      <w:r w:rsidR="004F6EB7" w:rsidRPr="00B778BB">
        <w:rPr>
          <w:rFonts w:asciiTheme="majorHAnsi" w:hAnsiTheme="majorHAnsi" w:cs="Arial"/>
          <w:sz w:val="24"/>
          <w:szCs w:val="24"/>
        </w:rPr>
        <w:t xml:space="preserve"> PDMUFT 28468/2016 ze dne 12</w:t>
      </w:r>
      <w:r w:rsidR="00D43765" w:rsidRPr="00B778BB">
        <w:rPr>
          <w:rFonts w:asciiTheme="majorHAnsi" w:hAnsiTheme="majorHAnsi" w:cs="Arial"/>
          <w:sz w:val="24"/>
          <w:szCs w:val="24"/>
        </w:rPr>
        <w:t xml:space="preserve">.12.2016 </w:t>
      </w:r>
      <w:r w:rsidRPr="00B778BB">
        <w:rPr>
          <w:rFonts w:asciiTheme="majorHAnsi" w:hAnsiTheme="majorHAnsi" w:cs="Arial"/>
          <w:sz w:val="24"/>
          <w:szCs w:val="24"/>
        </w:rPr>
        <w:t xml:space="preserve"> a Technickými listy jednotlivých prvků</w:t>
      </w:r>
      <w:r w:rsidR="00D43765" w:rsidRPr="00B778BB">
        <w:rPr>
          <w:rFonts w:asciiTheme="majorHAnsi" w:hAnsiTheme="majorHAnsi" w:cs="Arial"/>
          <w:b/>
          <w:sz w:val="24"/>
          <w:szCs w:val="24"/>
        </w:rPr>
        <w:t xml:space="preserve"> </w:t>
      </w:r>
      <w:r w:rsidR="00D43765" w:rsidRPr="00B778BB">
        <w:rPr>
          <w:rFonts w:asciiTheme="majorHAnsi" w:hAnsiTheme="majorHAnsi" w:cs="Arial"/>
          <w:sz w:val="24"/>
          <w:szCs w:val="24"/>
        </w:rPr>
        <w:t>(přílohy č. 7 této výzvy a ZD)</w:t>
      </w:r>
      <w:r w:rsidRPr="00B778BB">
        <w:rPr>
          <w:rFonts w:asciiTheme="majorHAnsi" w:hAnsiTheme="majorHAnsi" w:cs="Arial"/>
          <w:b/>
          <w:sz w:val="24"/>
          <w:szCs w:val="24"/>
        </w:rPr>
        <w:t>.</w:t>
      </w:r>
    </w:p>
    <w:p w:rsidR="00094FE0" w:rsidRDefault="00094FE0" w:rsidP="00371D40">
      <w:pPr>
        <w:numPr>
          <w:ilvl w:val="1"/>
          <w:numId w:val="5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>Objednatel i zhotovitel souhlasně prohlašují, že na základě shora uvedené specifikace je dílo dostatečně určitě a srozumitelně vymezeno, zejména co do umístění, rozsahu, podoby a kvalitativních podmínek, které je třeba při jeho realizaci dodržet.</w:t>
      </w:r>
    </w:p>
    <w:p w:rsidR="008D370E" w:rsidRPr="00371D40" w:rsidRDefault="008D370E" w:rsidP="00371D40">
      <w:pPr>
        <w:numPr>
          <w:ilvl w:val="1"/>
          <w:numId w:val="5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8D370E">
        <w:rPr>
          <w:rFonts w:asciiTheme="majorHAnsi" w:eastAsia="Times New Roman" w:hAnsiTheme="majorHAnsi" w:cs="Arial"/>
          <w:sz w:val="24"/>
          <w:szCs w:val="24"/>
          <w:lang w:eastAsia="cs-CZ"/>
        </w:rPr>
        <w:t>Plnění smlouvy bude splňovat všechny technické požadavky a normy ČSN 1176-77. Zhotovitel potvrzuje, že pro všechny, i dílčí, pracovní postupy plnění této smlouvy má potřebnou kvalifikaci i technické vybavení</w:t>
      </w:r>
    </w:p>
    <w:p w:rsidR="00094FE0" w:rsidRPr="00371D40" w:rsidRDefault="00094FE0" w:rsidP="00371D40">
      <w:pPr>
        <w:numPr>
          <w:ilvl w:val="1"/>
          <w:numId w:val="5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>Objednatel se zavazuje předmět smlouvy od zhotovitele převzít a zaplatit za něj dohodnutou cenu.</w:t>
      </w:r>
    </w:p>
    <w:p w:rsidR="00094FE0" w:rsidRPr="00890308" w:rsidRDefault="00094FE0" w:rsidP="00094FE0">
      <w:pPr>
        <w:tabs>
          <w:tab w:val="num" w:pos="426"/>
        </w:tabs>
        <w:spacing w:after="0" w:line="240" w:lineRule="auto"/>
        <w:ind w:hanging="720"/>
        <w:rPr>
          <w:rFonts w:asciiTheme="majorHAnsi" w:eastAsia="Times New Roman" w:hAnsiTheme="majorHAnsi" w:cs="Arial"/>
          <w:lang w:eastAsia="cs-CZ"/>
        </w:rPr>
      </w:pPr>
    </w:p>
    <w:p w:rsidR="00371D40" w:rsidRPr="00371D40" w:rsidRDefault="00094FE0" w:rsidP="00371D40">
      <w:pPr>
        <w:keepNext/>
        <w:spacing w:after="0" w:line="240" w:lineRule="auto"/>
        <w:jc w:val="center"/>
        <w:outlineLvl w:val="1"/>
        <w:rPr>
          <w:rFonts w:asciiTheme="majorHAnsi" w:eastAsia="Times New Roman" w:hAnsiTheme="majorHAnsi" w:cs="Arial"/>
          <w:b/>
          <w:sz w:val="26"/>
          <w:szCs w:val="26"/>
          <w:lang w:eastAsia="cs-CZ"/>
        </w:rPr>
      </w:pPr>
      <w:r w:rsidRPr="00371D40">
        <w:rPr>
          <w:rFonts w:asciiTheme="majorHAnsi" w:eastAsia="Times New Roman" w:hAnsiTheme="majorHAnsi" w:cs="Arial"/>
          <w:b/>
          <w:sz w:val="26"/>
          <w:szCs w:val="26"/>
          <w:lang w:eastAsia="cs-CZ"/>
        </w:rPr>
        <w:t>III.</w:t>
      </w:r>
    </w:p>
    <w:p w:rsidR="00094FE0" w:rsidRPr="00371D40" w:rsidRDefault="00094FE0" w:rsidP="00371D40">
      <w:pPr>
        <w:keepNext/>
        <w:spacing w:after="240" w:line="240" w:lineRule="auto"/>
        <w:jc w:val="center"/>
        <w:outlineLvl w:val="1"/>
        <w:rPr>
          <w:rFonts w:asciiTheme="majorHAnsi" w:eastAsia="Times New Roman" w:hAnsiTheme="majorHAnsi" w:cs="Arial"/>
          <w:b/>
          <w:sz w:val="26"/>
          <w:szCs w:val="26"/>
          <w:lang w:eastAsia="cs-CZ"/>
        </w:rPr>
      </w:pPr>
      <w:r w:rsidRPr="00371D40">
        <w:rPr>
          <w:rFonts w:asciiTheme="majorHAnsi" w:eastAsia="Times New Roman" w:hAnsiTheme="majorHAnsi" w:cs="Arial"/>
          <w:b/>
          <w:sz w:val="26"/>
          <w:szCs w:val="26"/>
          <w:lang w:eastAsia="cs-CZ"/>
        </w:rPr>
        <w:t>Cena díla a platební podmínky</w:t>
      </w:r>
    </w:p>
    <w:p w:rsidR="00094FE0" w:rsidRDefault="00094FE0" w:rsidP="00371D40">
      <w:pPr>
        <w:pStyle w:val="Odstavecseseznamem"/>
        <w:numPr>
          <w:ilvl w:val="1"/>
          <w:numId w:val="17"/>
        </w:numPr>
        <w:spacing w:after="12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Cena za dílo je stanovena na základě nabídky zhotovitele a podmínek objednatele stanovených v ZD a </w:t>
      </w:r>
      <w:r w:rsidR="005B6A3A">
        <w:rPr>
          <w:rFonts w:asciiTheme="majorHAnsi" w:eastAsia="Times New Roman" w:hAnsiTheme="majorHAnsi" w:cs="Arial"/>
          <w:sz w:val="24"/>
          <w:szCs w:val="24"/>
          <w:lang w:eastAsia="cs-CZ"/>
        </w:rPr>
        <w:t>PD</w:t>
      </w:r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. </w:t>
      </w:r>
    </w:p>
    <w:p w:rsidR="00094FE0" w:rsidRPr="00371D40" w:rsidRDefault="00094FE0" w:rsidP="00371D40">
      <w:pPr>
        <w:pStyle w:val="Odstavecseseznamem"/>
        <w:numPr>
          <w:ilvl w:val="1"/>
          <w:numId w:val="17"/>
        </w:numPr>
        <w:spacing w:after="12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Celková cena díla je stanovena za sjednaný předmět plnění jako nejvýše přípustná, platná po celou dobu realizace díla: </w:t>
      </w:r>
    </w:p>
    <w:p w:rsidR="00094FE0" w:rsidRPr="00371D40" w:rsidRDefault="00094FE0" w:rsidP="00371D40">
      <w:pPr>
        <w:tabs>
          <w:tab w:val="right" w:pos="5954"/>
          <w:tab w:val="left" w:pos="6379"/>
        </w:tabs>
        <w:spacing w:after="120" w:line="240" w:lineRule="auto"/>
        <w:ind w:left="1979" w:hanging="986"/>
        <w:jc w:val="both"/>
        <w:rPr>
          <w:rFonts w:asciiTheme="majorHAnsi" w:eastAsia="Times New Roman" w:hAnsiTheme="majorHAnsi" w:cs="Arial"/>
          <w:sz w:val="24"/>
          <w:highlight w:val="lightGray"/>
          <w:lang w:eastAsia="cs-CZ"/>
        </w:rPr>
      </w:pPr>
      <w:r w:rsidRPr="00371D40">
        <w:rPr>
          <w:rFonts w:asciiTheme="majorHAnsi" w:eastAsia="Times New Roman" w:hAnsiTheme="majorHAnsi" w:cs="Arial"/>
          <w:sz w:val="24"/>
          <w:highlight w:val="lightGray"/>
          <w:lang w:eastAsia="cs-CZ"/>
        </w:rPr>
        <w:t xml:space="preserve">Cena díla celkem bez DPH               </w:t>
      </w:r>
      <w:r w:rsidRPr="00371D40">
        <w:rPr>
          <w:rFonts w:asciiTheme="majorHAnsi" w:eastAsia="Times New Roman" w:hAnsiTheme="majorHAnsi" w:cs="Arial"/>
          <w:sz w:val="24"/>
          <w:highlight w:val="lightGray"/>
          <w:lang w:eastAsia="cs-CZ"/>
        </w:rPr>
        <w:tab/>
      </w:r>
      <w:r w:rsidRPr="00371D40">
        <w:rPr>
          <w:rFonts w:asciiTheme="majorHAnsi" w:eastAsia="Times New Roman" w:hAnsiTheme="majorHAnsi" w:cs="Arial"/>
          <w:sz w:val="24"/>
          <w:highlight w:val="lightGray"/>
          <w:lang w:eastAsia="cs-CZ"/>
        </w:rPr>
        <w:tab/>
        <w:t>,-  Kč</w:t>
      </w:r>
    </w:p>
    <w:p w:rsidR="00094FE0" w:rsidRPr="00371D40" w:rsidRDefault="00094FE0" w:rsidP="00371D40">
      <w:pPr>
        <w:tabs>
          <w:tab w:val="right" w:pos="5954"/>
          <w:tab w:val="left" w:pos="6379"/>
        </w:tabs>
        <w:spacing w:after="120" w:line="240" w:lineRule="auto"/>
        <w:ind w:left="1979" w:hanging="986"/>
        <w:jc w:val="both"/>
        <w:rPr>
          <w:rFonts w:asciiTheme="majorHAnsi" w:eastAsia="Times New Roman" w:hAnsiTheme="majorHAnsi" w:cs="Arial"/>
          <w:sz w:val="24"/>
          <w:highlight w:val="lightGray"/>
          <w:lang w:eastAsia="cs-CZ"/>
        </w:rPr>
      </w:pPr>
      <w:r w:rsidRPr="00371D40">
        <w:rPr>
          <w:rFonts w:asciiTheme="majorHAnsi" w:eastAsia="Times New Roman" w:hAnsiTheme="majorHAnsi" w:cs="Arial"/>
          <w:sz w:val="24"/>
          <w:highlight w:val="lightGray"/>
          <w:lang w:eastAsia="cs-CZ"/>
        </w:rPr>
        <w:t>DPH …….</w:t>
      </w:r>
      <w:r w:rsidR="00371D40">
        <w:rPr>
          <w:rFonts w:asciiTheme="majorHAnsi" w:eastAsia="Times New Roman" w:hAnsiTheme="majorHAnsi" w:cs="Arial"/>
          <w:sz w:val="24"/>
          <w:highlight w:val="lightGray"/>
          <w:lang w:eastAsia="cs-CZ"/>
        </w:rPr>
        <w:t xml:space="preserve"> </w:t>
      </w:r>
      <w:r w:rsidRPr="00371D40">
        <w:rPr>
          <w:rFonts w:asciiTheme="majorHAnsi" w:eastAsia="Times New Roman" w:hAnsiTheme="majorHAnsi" w:cs="Arial"/>
          <w:sz w:val="24"/>
          <w:highlight w:val="lightGray"/>
          <w:lang w:eastAsia="cs-CZ"/>
        </w:rPr>
        <w:t>%</w:t>
      </w:r>
      <w:r w:rsidRPr="00371D40">
        <w:rPr>
          <w:rFonts w:asciiTheme="majorHAnsi" w:eastAsia="Times New Roman" w:hAnsiTheme="majorHAnsi" w:cs="Arial"/>
          <w:sz w:val="24"/>
          <w:highlight w:val="lightGray"/>
          <w:lang w:eastAsia="cs-CZ"/>
        </w:rPr>
        <w:tab/>
      </w:r>
      <w:r w:rsidRPr="00371D40">
        <w:rPr>
          <w:rFonts w:asciiTheme="majorHAnsi" w:eastAsia="Times New Roman" w:hAnsiTheme="majorHAnsi" w:cs="Arial"/>
          <w:sz w:val="24"/>
          <w:highlight w:val="lightGray"/>
          <w:lang w:eastAsia="cs-CZ"/>
        </w:rPr>
        <w:tab/>
        <w:t>,-  Kč</w:t>
      </w:r>
    </w:p>
    <w:p w:rsidR="00094FE0" w:rsidRPr="00371D40" w:rsidRDefault="00094FE0" w:rsidP="00371D40">
      <w:pPr>
        <w:tabs>
          <w:tab w:val="right" w:pos="5954"/>
          <w:tab w:val="left" w:pos="6379"/>
        </w:tabs>
        <w:spacing w:after="120" w:line="240" w:lineRule="auto"/>
        <w:ind w:left="1979" w:hanging="986"/>
        <w:jc w:val="both"/>
        <w:rPr>
          <w:rFonts w:asciiTheme="majorHAnsi" w:eastAsia="Times New Roman" w:hAnsiTheme="majorHAnsi" w:cs="Arial"/>
          <w:b/>
          <w:sz w:val="24"/>
          <w:highlight w:val="lightGray"/>
          <w:lang w:eastAsia="cs-CZ"/>
        </w:rPr>
      </w:pPr>
      <w:r w:rsidRPr="00371D40">
        <w:rPr>
          <w:rFonts w:asciiTheme="majorHAnsi" w:eastAsia="Times New Roman" w:hAnsiTheme="majorHAnsi" w:cs="Arial"/>
          <w:sz w:val="24"/>
          <w:highlight w:val="lightGray"/>
          <w:lang w:eastAsia="cs-CZ"/>
        </w:rPr>
        <w:t xml:space="preserve">Cena díla celkem včetně DPH              </w:t>
      </w:r>
      <w:r w:rsidRPr="00371D40">
        <w:rPr>
          <w:rFonts w:asciiTheme="majorHAnsi" w:eastAsia="Times New Roman" w:hAnsiTheme="majorHAnsi" w:cs="Arial"/>
          <w:sz w:val="24"/>
          <w:highlight w:val="lightGray"/>
          <w:lang w:eastAsia="cs-CZ"/>
        </w:rPr>
        <w:tab/>
        <w:t xml:space="preserve"> </w:t>
      </w:r>
      <w:r w:rsidRPr="00371D40">
        <w:rPr>
          <w:rFonts w:asciiTheme="majorHAnsi" w:eastAsia="Times New Roman" w:hAnsiTheme="majorHAnsi" w:cs="Arial"/>
          <w:sz w:val="24"/>
          <w:highlight w:val="lightGray"/>
          <w:lang w:eastAsia="cs-CZ"/>
        </w:rPr>
        <w:tab/>
        <w:t>,-  Kč</w:t>
      </w:r>
    </w:p>
    <w:p w:rsidR="00094FE0" w:rsidRPr="00371D40" w:rsidRDefault="00094FE0" w:rsidP="00371D40">
      <w:pPr>
        <w:pStyle w:val="Odstavecseseznamem"/>
        <w:numPr>
          <w:ilvl w:val="1"/>
          <w:numId w:val="17"/>
        </w:numPr>
        <w:spacing w:after="12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Podrobný oceněný položkový rozpočet včetně rekapitulace je uveden v příloze č. 1 smlouvy a je její nedílnou součástí. </w:t>
      </w:r>
    </w:p>
    <w:p w:rsidR="00094FE0" w:rsidRPr="00371D40" w:rsidRDefault="00094FE0" w:rsidP="00371D40">
      <w:pPr>
        <w:pStyle w:val="Odstavecseseznamem"/>
        <w:numPr>
          <w:ilvl w:val="1"/>
          <w:numId w:val="17"/>
        </w:numPr>
        <w:spacing w:after="12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DPH je vyčísleno ke dni uzavření této smlouvy, přičemž jeho skutečná výše bude dopočtena dle daňových předpisů platných v době vystavení daňového dokladu a účtována při fakturaci zdanitelného plnění. </w:t>
      </w:r>
    </w:p>
    <w:p w:rsidR="00094FE0" w:rsidRPr="00371D40" w:rsidRDefault="00094FE0" w:rsidP="00371D40">
      <w:pPr>
        <w:pStyle w:val="Odstavecseseznamem"/>
        <w:numPr>
          <w:ilvl w:val="1"/>
          <w:numId w:val="17"/>
        </w:numPr>
        <w:spacing w:after="12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>Cena díla zahrnuje veškeré náklady nutné k řádnému dokončení díla tj. (náklady na zřízení, provoz a odstranění zařízení staveniště, náklady na bezpečnostní opatření, náklady na dodávku elektřiny, vodné, stočné, náklady na používání strojů a služeb až do předání a převzetí dokončeného díla, náklady na zhotovování, výrobu, obstarání, přepravu věcí, zařízení, materiálů, dodávek, náklady na pojištění odpovědnosti za škody, bankovní garance, daně, cla, poplatky, náklady na provádění všech přípustných, normami a vyhláškami stanovených zkoušek materiálů, dílů a předávacích zkoušek, náklady na nutná, či úřady stanovená opatření k realizaci díla jakékoliv další vedlejší výdaje, potřebné pro realizaci této veřejné zakázky).</w:t>
      </w:r>
    </w:p>
    <w:p w:rsidR="00094FE0" w:rsidRPr="00371D40" w:rsidRDefault="00094FE0" w:rsidP="00371D40">
      <w:pPr>
        <w:pStyle w:val="Odstavecseseznamem"/>
        <w:numPr>
          <w:ilvl w:val="1"/>
          <w:numId w:val="17"/>
        </w:numPr>
        <w:spacing w:after="12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Celkovou cenu je možné změnit v případě, že se v průběhu provádění díla vyskytne v důsledku objektivně nepředvídaných okolností potřeba změnit rozsah realizovaných </w:t>
      </w:r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lastRenderedPageBreak/>
        <w:t xml:space="preserve">prací oproti rozsahu stanovenému v položkovém rozpočtu, ZD a </w:t>
      </w:r>
      <w:r w:rsidR="00CD58ED"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>P</w:t>
      </w:r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>D. Tyto změny je možné realizovat pouze v souladu se Z</w:t>
      </w:r>
      <w:r w:rsidR="007E672F">
        <w:rPr>
          <w:rFonts w:asciiTheme="majorHAnsi" w:eastAsia="Times New Roman" w:hAnsiTheme="majorHAnsi" w:cs="Arial"/>
          <w:sz w:val="24"/>
          <w:szCs w:val="24"/>
          <w:lang w:eastAsia="cs-CZ"/>
        </w:rPr>
        <w:t>Z</w:t>
      </w:r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>VZ a se souhlasem objednatele, případně i poskytovatele dotace. Zhotovitel je povinen na skutečnosti zjištěné v daném smyslu neprodleně upozornit objednatele.</w:t>
      </w:r>
    </w:p>
    <w:p w:rsidR="00094FE0" w:rsidRPr="00371D40" w:rsidRDefault="00094FE0" w:rsidP="00371D40">
      <w:pPr>
        <w:pStyle w:val="Odstavecseseznamem"/>
        <w:numPr>
          <w:ilvl w:val="1"/>
          <w:numId w:val="17"/>
        </w:numPr>
        <w:spacing w:after="12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>Objednatel je oprávněn odečíst cenu neprovedených prací vyčíslených podle nabídkového rozpočtu v případě snížení rozsahu prací, dílčích změn technologií nebo materiálů odsouhlasených objednatelem a v ostatních případech specifikovaných zápisem</w:t>
      </w:r>
      <w:r w:rsidR="00CD58ED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 oboustranně podepsaným.</w:t>
      </w:r>
    </w:p>
    <w:p w:rsidR="00094FE0" w:rsidRPr="00371D40" w:rsidRDefault="00094FE0" w:rsidP="00371D40">
      <w:pPr>
        <w:pStyle w:val="Odstavecseseznamem"/>
        <w:numPr>
          <w:ilvl w:val="1"/>
          <w:numId w:val="17"/>
        </w:numPr>
        <w:spacing w:after="12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Platba bude provedena na základě příslušného daňového dokladu (faktury) vystavené zhotovitelem dle soupisu skutečně provedených prací a dodávek odsouhlasených pověřenou osobou objednatele, po předání a převzetí celého díla a odstranění případných vad a nedodělků z předávacího protokolu. </w:t>
      </w:r>
    </w:p>
    <w:p w:rsidR="00094FE0" w:rsidRPr="00371D40" w:rsidRDefault="00094FE0" w:rsidP="00371D40">
      <w:pPr>
        <w:pStyle w:val="Odstavecseseznamem"/>
        <w:numPr>
          <w:ilvl w:val="1"/>
          <w:numId w:val="17"/>
        </w:numPr>
        <w:spacing w:after="12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>Faktura - daňový doklady musí obsahovat náležitosti daňového dokladu dle zákona 235/2004 Sb. o dani z přidané hodnoty, v platném znění. V případě, že účetní doklad nebude mít odpovídající náležitosti, je objednatel oprávněn zaslat jej ve lhůtě splatnosti zpět zhotoviteli k doplnění, aniž se tak dostane do prodlení se splatností</w:t>
      </w:r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sym w:font="Symbol" w:char="F03B"/>
      </w:r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 lhůta počíná běžet znovu od opětovného zaslání náležitě doplněných či opravených dokladů.  </w:t>
      </w:r>
    </w:p>
    <w:p w:rsidR="00094FE0" w:rsidRPr="00371D40" w:rsidRDefault="00094FE0" w:rsidP="00371D40">
      <w:pPr>
        <w:pStyle w:val="Odstavecseseznamem"/>
        <w:numPr>
          <w:ilvl w:val="1"/>
          <w:numId w:val="17"/>
        </w:numPr>
        <w:spacing w:after="12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>Zálohy objednatel neposkytuje.</w:t>
      </w:r>
    </w:p>
    <w:p w:rsidR="00094FE0" w:rsidRPr="00371D40" w:rsidRDefault="00094FE0" w:rsidP="00371D40">
      <w:pPr>
        <w:pStyle w:val="Odstavecseseznamem"/>
        <w:numPr>
          <w:ilvl w:val="1"/>
          <w:numId w:val="17"/>
        </w:numPr>
        <w:spacing w:after="12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>Splatnost faktury (daňového dokladu) potvrzených pověřenou osobou objednatele se stanovuje do 30 dnů od data doručení objednateli.</w:t>
      </w:r>
    </w:p>
    <w:p w:rsidR="00094FE0" w:rsidRPr="00890308" w:rsidRDefault="00094FE0" w:rsidP="00094FE0">
      <w:pPr>
        <w:tabs>
          <w:tab w:val="num" w:pos="360"/>
        </w:tabs>
        <w:spacing w:after="0" w:line="240" w:lineRule="auto"/>
        <w:ind w:left="360" w:hanging="360"/>
        <w:jc w:val="both"/>
        <w:rPr>
          <w:rFonts w:asciiTheme="majorHAnsi" w:eastAsia="Times New Roman" w:hAnsiTheme="majorHAnsi" w:cs="Arial"/>
          <w:color w:val="0000FF"/>
          <w:sz w:val="24"/>
          <w:szCs w:val="20"/>
          <w:lang w:eastAsia="cs-CZ"/>
        </w:rPr>
      </w:pPr>
    </w:p>
    <w:p w:rsidR="00CB1B3F" w:rsidRDefault="00094FE0" w:rsidP="00CB1B3F">
      <w:pPr>
        <w:keepNext/>
        <w:spacing w:after="0" w:line="240" w:lineRule="auto"/>
        <w:jc w:val="center"/>
        <w:outlineLvl w:val="1"/>
        <w:rPr>
          <w:rFonts w:asciiTheme="majorHAnsi" w:eastAsia="Times New Roman" w:hAnsiTheme="majorHAnsi" w:cs="Arial"/>
          <w:b/>
          <w:sz w:val="28"/>
          <w:szCs w:val="28"/>
          <w:lang w:eastAsia="cs-CZ"/>
        </w:rPr>
      </w:pPr>
      <w:r w:rsidRPr="00890308">
        <w:rPr>
          <w:rFonts w:asciiTheme="majorHAnsi" w:eastAsia="Times New Roman" w:hAnsiTheme="majorHAnsi" w:cs="Arial"/>
          <w:b/>
          <w:sz w:val="28"/>
          <w:szCs w:val="28"/>
          <w:lang w:eastAsia="cs-CZ"/>
        </w:rPr>
        <w:t>IV.</w:t>
      </w:r>
    </w:p>
    <w:p w:rsidR="00094FE0" w:rsidRPr="00890308" w:rsidRDefault="00094FE0" w:rsidP="00CB1B3F">
      <w:pPr>
        <w:keepNext/>
        <w:spacing w:after="240" w:line="240" w:lineRule="auto"/>
        <w:jc w:val="center"/>
        <w:outlineLvl w:val="1"/>
        <w:rPr>
          <w:rFonts w:asciiTheme="majorHAnsi" w:eastAsia="Times New Roman" w:hAnsiTheme="majorHAnsi" w:cs="Arial"/>
          <w:b/>
          <w:sz w:val="28"/>
          <w:szCs w:val="28"/>
          <w:lang w:eastAsia="cs-CZ"/>
        </w:rPr>
      </w:pPr>
      <w:r w:rsidRPr="00890308">
        <w:rPr>
          <w:rFonts w:asciiTheme="majorHAnsi" w:eastAsia="Times New Roman" w:hAnsiTheme="majorHAnsi" w:cs="Arial"/>
          <w:b/>
          <w:sz w:val="28"/>
          <w:szCs w:val="28"/>
          <w:lang w:eastAsia="cs-CZ"/>
        </w:rPr>
        <w:t>Doba a místo plnění</w:t>
      </w:r>
    </w:p>
    <w:p w:rsidR="00CB1B3F" w:rsidRDefault="00CB1B3F" w:rsidP="00CB1B3F">
      <w:pPr>
        <w:pStyle w:val="Odstavecseseznamem"/>
        <w:numPr>
          <w:ilvl w:val="1"/>
          <w:numId w:val="20"/>
        </w:numPr>
        <w:spacing w:after="12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szCs w:val="24"/>
          <w:lang w:eastAsia="cs-CZ"/>
        </w:rPr>
        <w:t>Termín zahájení plnění veřejné zakázky je podmíněn zadáním zakázky.</w:t>
      </w:r>
    </w:p>
    <w:p w:rsidR="00CB1B3F" w:rsidRPr="00CB1B3F" w:rsidRDefault="00CB1B3F" w:rsidP="00CB1B3F">
      <w:pPr>
        <w:pStyle w:val="Odstavecseseznamem"/>
        <w:numPr>
          <w:ilvl w:val="1"/>
          <w:numId w:val="20"/>
        </w:numPr>
        <w:spacing w:after="12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szCs w:val="24"/>
          <w:lang w:eastAsia="cs-CZ"/>
        </w:rPr>
        <w:t>Uzavření smlouvy na realizaci díla: po ukončení tohoto výběrového řízení.</w:t>
      </w:r>
    </w:p>
    <w:p w:rsidR="00CB1B3F" w:rsidRPr="00CB1B3F" w:rsidRDefault="00CB1B3F" w:rsidP="00CB1B3F">
      <w:pPr>
        <w:pStyle w:val="Odstavecseseznamem"/>
        <w:numPr>
          <w:ilvl w:val="1"/>
          <w:numId w:val="20"/>
        </w:numPr>
        <w:spacing w:after="12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Termín pro předání a převzetí staveniště: nejpozději do 5 dnů od doručení výzvy ze strany objednatele, předpoklad </w:t>
      </w:r>
      <w:r w:rsidR="00CD58ED">
        <w:rPr>
          <w:rFonts w:asciiTheme="majorHAnsi" w:eastAsia="Times New Roman" w:hAnsiTheme="majorHAnsi" w:cs="Arial"/>
          <w:sz w:val="24"/>
          <w:szCs w:val="24"/>
          <w:lang w:eastAsia="cs-CZ"/>
        </w:rPr>
        <w:t>07</w:t>
      </w:r>
      <w:r w:rsidRPr="00CB1B3F">
        <w:rPr>
          <w:rFonts w:asciiTheme="majorHAnsi" w:eastAsia="Times New Roman" w:hAnsiTheme="majorHAnsi" w:cs="Arial"/>
          <w:sz w:val="24"/>
          <w:szCs w:val="24"/>
          <w:lang w:eastAsia="cs-CZ"/>
        </w:rPr>
        <w:t>/2017.</w:t>
      </w:r>
    </w:p>
    <w:p w:rsidR="00CB1B3F" w:rsidRPr="00CB1B3F" w:rsidRDefault="00CB1B3F" w:rsidP="00CB1B3F">
      <w:pPr>
        <w:pStyle w:val="Odstavecseseznamem"/>
        <w:numPr>
          <w:ilvl w:val="1"/>
          <w:numId w:val="20"/>
        </w:numPr>
        <w:spacing w:after="12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szCs w:val="24"/>
          <w:lang w:eastAsia="cs-CZ"/>
        </w:rPr>
        <w:t>Termín pro zahájení stavebních prací: nejpozději do 5 dnů od předání a převzetí staveniště.</w:t>
      </w:r>
    </w:p>
    <w:p w:rsidR="00CB1B3F" w:rsidRPr="00CB1B3F" w:rsidRDefault="00CB1B3F" w:rsidP="00CB1B3F">
      <w:pPr>
        <w:pStyle w:val="Odstavecseseznamem"/>
        <w:numPr>
          <w:ilvl w:val="1"/>
          <w:numId w:val="20"/>
        </w:numPr>
        <w:spacing w:after="12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Termín pro dokončení stavebních prací (stavby) a pro předání a převzetí stavby: nejpozději do </w:t>
      </w:r>
      <w:r w:rsidR="00CD58ED">
        <w:rPr>
          <w:rFonts w:asciiTheme="majorHAnsi" w:eastAsia="Times New Roman" w:hAnsiTheme="majorHAnsi" w:cs="Arial"/>
          <w:sz w:val="24"/>
          <w:szCs w:val="24"/>
          <w:lang w:eastAsia="cs-CZ"/>
        </w:rPr>
        <w:t>90</w:t>
      </w:r>
      <w:r w:rsidRPr="008709E0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 </w:t>
      </w:r>
      <w:r w:rsidR="008709E0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dnů od předání staveniště nejpozději však do </w:t>
      </w:r>
      <w:r w:rsidR="008709E0" w:rsidRPr="00D1792D">
        <w:rPr>
          <w:rFonts w:asciiTheme="majorHAnsi" w:eastAsia="Times New Roman" w:hAnsiTheme="majorHAnsi" w:cs="Arial"/>
          <w:sz w:val="24"/>
          <w:szCs w:val="24"/>
          <w:lang w:eastAsia="cs-CZ"/>
        </w:rPr>
        <w:t>3</w:t>
      </w:r>
      <w:r w:rsidR="00EE12F1" w:rsidRPr="00D1792D">
        <w:rPr>
          <w:rFonts w:asciiTheme="majorHAnsi" w:eastAsia="Times New Roman" w:hAnsiTheme="majorHAnsi" w:cs="Arial"/>
          <w:sz w:val="24"/>
          <w:szCs w:val="24"/>
          <w:lang w:eastAsia="cs-CZ"/>
        </w:rPr>
        <w:t>1</w:t>
      </w:r>
      <w:r w:rsidR="008709E0" w:rsidRPr="00D1792D">
        <w:rPr>
          <w:rFonts w:asciiTheme="majorHAnsi" w:eastAsia="Times New Roman" w:hAnsiTheme="majorHAnsi" w:cs="Arial"/>
          <w:sz w:val="24"/>
          <w:szCs w:val="24"/>
          <w:lang w:eastAsia="cs-CZ"/>
        </w:rPr>
        <w:t>.</w:t>
      </w:r>
      <w:r w:rsidR="00EE12F1" w:rsidRPr="00D1792D">
        <w:rPr>
          <w:rFonts w:asciiTheme="majorHAnsi" w:eastAsia="Times New Roman" w:hAnsiTheme="majorHAnsi" w:cs="Arial"/>
          <w:sz w:val="24"/>
          <w:szCs w:val="24"/>
          <w:lang w:eastAsia="cs-CZ"/>
        </w:rPr>
        <w:t>10</w:t>
      </w:r>
      <w:r w:rsidR="008709E0" w:rsidRPr="00D1792D">
        <w:rPr>
          <w:rFonts w:asciiTheme="majorHAnsi" w:eastAsia="Times New Roman" w:hAnsiTheme="majorHAnsi" w:cs="Arial"/>
          <w:sz w:val="24"/>
          <w:szCs w:val="24"/>
          <w:lang w:eastAsia="cs-CZ"/>
        </w:rPr>
        <w:t>.2017</w:t>
      </w:r>
      <w:r w:rsidR="008709E0">
        <w:rPr>
          <w:rFonts w:asciiTheme="majorHAnsi" w:eastAsia="Times New Roman" w:hAnsiTheme="majorHAnsi" w:cs="Arial"/>
          <w:sz w:val="24"/>
          <w:szCs w:val="24"/>
          <w:lang w:eastAsia="cs-CZ"/>
        </w:rPr>
        <w:t>.</w:t>
      </w:r>
    </w:p>
    <w:p w:rsidR="00094FE0" w:rsidRPr="00CB1B3F" w:rsidRDefault="00094FE0" w:rsidP="00CB1B3F">
      <w:pPr>
        <w:pStyle w:val="Odstavecseseznamem"/>
        <w:numPr>
          <w:ilvl w:val="1"/>
          <w:numId w:val="20"/>
        </w:numPr>
        <w:spacing w:after="12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Místem plnění je </w:t>
      </w:r>
      <w:r w:rsidR="00131594" w:rsidRPr="00CB1B3F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Obec </w:t>
      </w:r>
      <w:r w:rsidR="004F6EB7">
        <w:rPr>
          <w:rFonts w:asciiTheme="majorHAnsi" w:eastAsia="Times New Roman" w:hAnsiTheme="majorHAnsi" w:cs="Arial"/>
          <w:sz w:val="24"/>
          <w:szCs w:val="24"/>
          <w:lang w:eastAsia="cs-CZ"/>
        </w:rPr>
        <w:t>Dětřichov</w:t>
      </w:r>
      <w:r w:rsidR="0023607C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, </w:t>
      </w:r>
      <w:r w:rsidR="004F6EB7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Dětřichov </w:t>
      </w:r>
      <w:r w:rsidR="0023607C" w:rsidRPr="008709E0">
        <w:rPr>
          <w:rFonts w:asciiTheme="majorHAnsi" w:eastAsia="Times New Roman" w:hAnsiTheme="majorHAnsi" w:cs="Arial"/>
          <w:sz w:val="24"/>
          <w:szCs w:val="24"/>
          <w:lang w:eastAsia="cs-CZ"/>
        </w:rPr>
        <w:t>2, 464 01 p. Frýdlant</w:t>
      </w:r>
      <w:r w:rsidRPr="00CB1B3F">
        <w:rPr>
          <w:rFonts w:asciiTheme="majorHAnsi" w:eastAsia="Times New Roman" w:hAnsiTheme="majorHAnsi" w:cs="Arial"/>
          <w:sz w:val="24"/>
          <w:szCs w:val="24"/>
          <w:lang w:eastAsia="cs-CZ"/>
        </w:rPr>
        <w:t>.</w:t>
      </w:r>
    </w:p>
    <w:p w:rsidR="00094FE0" w:rsidRPr="00890308" w:rsidRDefault="00094FE0" w:rsidP="00094FE0">
      <w:pPr>
        <w:spacing w:before="120" w:after="0" w:line="240" w:lineRule="auto"/>
        <w:rPr>
          <w:rFonts w:asciiTheme="majorHAnsi" w:eastAsia="Times New Roman" w:hAnsiTheme="majorHAnsi" w:cs="Arial"/>
          <w:sz w:val="24"/>
          <w:szCs w:val="24"/>
          <w:lang w:eastAsia="cs-CZ"/>
        </w:rPr>
      </w:pPr>
    </w:p>
    <w:p w:rsidR="00CB1B3F" w:rsidRDefault="00094FE0" w:rsidP="00CB1B3F">
      <w:pPr>
        <w:keepNext/>
        <w:spacing w:after="0" w:line="240" w:lineRule="auto"/>
        <w:jc w:val="center"/>
        <w:outlineLvl w:val="1"/>
        <w:rPr>
          <w:rFonts w:asciiTheme="majorHAnsi" w:eastAsia="Times New Roman" w:hAnsiTheme="majorHAnsi" w:cs="Arial"/>
          <w:b/>
          <w:sz w:val="28"/>
          <w:szCs w:val="28"/>
          <w:lang w:eastAsia="cs-CZ"/>
        </w:rPr>
      </w:pPr>
      <w:r w:rsidRPr="00890308">
        <w:rPr>
          <w:rFonts w:asciiTheme="majorHAnsi" w:eastAsia="Times New Roman" w:hAnsiTheme="majorHAnsi" w:cs="Arial"/>
          <w:b/>
          <w:sz w:val="28"/>
          <w:szCs w:val="28"/>
          <w:lang w:eastAsia="cs-CZ"/>
        </w:rPr>
        <w:t xml:space="preserve">V. </w:t>
      </w:r>
    </w:p>
    <w:p w:rsidR="00094FE0" w:rsidRPr="00890308" w:rsidRDefault="00094FE0" w:rsidP="00CB1B3F">
      <w:pPr>
        <w:keepNext/>
        <w:spacing w:after="240" w:line="240" w:lineRule="auto"/>
        <w:jc w:val="center"/>
        <w:outlineLvl w:val="1"/>
        <w:rPr>
          <w:rFonts w:asciiTheme="majorHAnsi" w:eastAsia="Times New Roman" w:hAnsiTheme="majorHAnsi" w:cs="Arial"/>
          <w:b/>
          <w:sz w:val="28"/>
          <w:szCs w:val="28"/>
          <w:lang w:eastAsia="cs-CZ"/>
        </w:rPr>
      </w:pPr>
      <w:r w:rsidRPr="00890308">
        <w:rPr>
          <w:rFonts w:asciiTheme="majorHAnsi" w:eastAsia="Times New Roman" w:hAnsiTheme="majorHAnsi" w:cs="Arial"/>
          <w:b/>
          <w:sz w:val="28"/>
          <w:szCs w:val="28"/>
          <w:lang w:eastAsia="cs-CZ"/>
        </w:rPr>
        <w:t>Odpovědnost za vady, záruky a kvalitativní podmínky provedení díla</w:t>
      </w:r>
    </w:p>
    <w:p w:rsidR="00094FE0" w:rsidRPr="00CB1B3F" w:rsidRDefault="00094FE0" w:rsidP="00CB1B3F">
      <w:pPr>
        <w:pStyle w:val="Odstavecseseznamem"/>
        <w:numPr>
          <w:ilvl w:val="1"/>
          <w:numId w:val="21"/>
        </w:numPr>
        <w:tabs>
          <w:tab w:val="num" w:pos="567"/>
        </w:tabs>
        <w:suppressAutoHyphens/>
        <w:spacing w:before="120" w:after="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lang w:eastAsia="cs-CZ"/>
        </w:rPr>
        <w:t>Zhotovitel se zavazuje provést dílo, které je předmětem této smlouvy, v souladu s množstevními a kvalitativními požadavky objednatele uvedenými v  DP a položkovém rozpočtu.</w:t>
      </w:r>
    </w:p>
    <w:p w:rsidR="00094FE0" w:rsidRPr="00CB1B3F" w:rsidRDefault="00094FE0" w:rsidP="00CB1B3F">
      <w:pPr>
        <w:pStyle w:val="Odstavecseseznamem"/>
        <w:numPr>
          <w:ilvl w:val="1"/>
          <w:numId w:val="21"/>
        </w:numPr>
        <w:tabs>
          <w:tab w:val="num" w:pos="567"/>
        </w:tabs>
        <w:suppressAutoHyphens/>
        <w:spacing w:before="120" w:after="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lang w:eastAsia="cs-CZ"/>
        </w:rPr>
        <w:t xml:space="preserve">Dílo bude provedeno v kvalitě odpovídající požadavkům ZD, </w:t>
      </w:r>
      <w:r w:rsidR="00C226B0">
        <w:rPr>
          <w:rFonts w:asciiTheme="majorHAnsi" w:eastAsia="Times New Roman" w:hAnsiTheme="majorHAnsi" w:cs="Arial"/>
          <w:sz w:val="24"/>
          <w:lang w:eastAsia="cs-CZ"/>
        </w:rPr>
        <w:t>PD</w:t>
      </w:r>
      <w:r w:rsidRPr="00CB1B3F">
        <w:rPr>
          <w:rFonts w:asciiTheme="majorHAnsi" w:eastAsia="Times New Roman" w:hAnsiTheme="majorHAnsi" w:cs="Arial"/>
          <w:sz w:val="24"/>
          <w:lang w:eastAsia="cs-CZ"/>
        </w:rPr>
        <w:t xml:space="preserve"> a v ní uvedených ČSN a dalších technických předpisů, vztahujících se na provádění díla. </w:t>
      </w:r>
    </w:p>
    <w:p w:rsidR="00094FE0" w:rsidRPr="00CB1B3F" w:rsidRDefault="00094FE0" w:rsidP="00CB1B3F">
      <w:pPr>
        <w:pStyle w:val="Odstavecseseznamem"/>
        <w:numPr>
          <w:ilvl w:val="1"/>
          <w:numId w:val="21"/>
        </w:numPr>
        <w:tabs>
          <w:tab w:val="num" w:pos="567"/>
        </w:tabs>
        <w:suppressAutoHyphens/>
        <w:spacing w:before="120" w:after="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lang w:eastAsia="cs-CZ"/>
        </w:rPr>
        <w:t xml:space="preserve">Zhotovitel poskytuje záruční dobu na celé dílo v délce </w:t>
      </w:r>
      <w:r w:rsidR="00C226B0">
        <w:rPr>
          <w:rFonts w:asciiTheme="majorHAnsi" w:eastAsia="Times New Roman" w:hAnsiTheme="majorHAnsi" w:cs="Arial"/>
          <w:sz w:val="24"/>
          <w:lang w:eastAsia="cs-CZ"/>
        </w:rPr>
        <w:t xml:space="preserve">uvedené v technické specifikaci jednotlivých prvků, která je </w:t>
      </w:r>
      <w:r w:rsidR="003F78E2">
        <w:rPr>
          <w:rFonts w:asciiTheme="majorHAnsi" w:eastAsia="Times New Roman" w:hAnsiTheme="majorHAnsi" w:cs="Arial"/>
          <w:sz w:val="24"/>
          <w:lang w:eastAsia="cs-CZ"/>
        </w:rPr>
        <w:t xml:space="preserve">neoddělitelnou součástí této smlouvy. </w:t>
      </w:r>
      <w:r w:rsidRPr="00CB1B3F">
        <w:rPr>
          <w:rFonts w:asciiTheme="majorHAnsi" w:eastAsia="Times New Roman" w:hAnsiTheme="majorHAnsi" w:cs="Arial"/>
          <w:sz w:val="24"/>
          <w:lang w:eastAsia="cs-CZ"/>
        </w:rPr>
        <w:t xml:space="preserve"> Záruční doba začíná běžet ode dne protokolárního předání díla objednateli. Po dobu záruky odpovídá zhotovitel za to, že provedené práce a dodávky budou bez vad a budou mít vlastnosti předpokládané obecně závaznými právními předpisy a </w:t>
      </w:r>
      <w:r w:rsidR="003F78E2">
        <w:rPr>
          <w:rFonts w:asciiTheme="majorHAnsi" w:eastAsia="Times New Roman" w:hAnsiTheme="majorHAnsi" w:cs="Arial"/>
          <w:sz w:val="24"/>
          <w:lang w:eastAsia="cs-CZ"/>
        </w:rPr>
        <w:t>PD</w:t>
      </w:r>
      <w:r w:rsidR="001C7E34">
        <w:rPr>
          <w:rFonts w:asciiTheme="majorHAnsi" w:eastAsia="Times New Roman" w:hAnsiTheme="majorHAnsi" w:cs="Arial"/>
          <w:sz w:val="24"/>
          <w:lang w:eastAsia="cs-CZ"/>
        </w:rPr>
        <w:t xml:space="preserve"> a technickou specifikací.</w:t>
      </w:r>
    </w:p>
    <w:p w:rsidR="00094FE0" w:rsidRPr="00CB1B3F" w:rsidRDefault="00094FE0" w:rsidP="00CB1B3F">
      <w:pPr>
        <w:pStyle w:val="Odstavecseseznamem"/>
        <w:numPr>
          <w:ilvl w:val="1"/>
          <w:numId w:val="21"/>
        </w:numPr>
        <w:tabs>
          <w:tab w:val="num" w:pos="567"/>
        </w:tabs>
        <w:suppressAutoHyphens/>
        <w:spacing w:before="120" w:after="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lang w:eastAsia="cs-CZ"/>
        </w:rPr>
        <w:t xml:space="preserve">Zhotovitel je povinen na své náklady odstranit během záruční doby zjištěné reklamované vady v dohodnutém termínu, pokud tyto vznikly z důvodů, za které je </w:t>
      </w:r>
      <w:r w:rsidRPr="00CB1B3F">
        <w:rPr>
          <w:rFonts w:asciiTheme="majorHAnsi" w:eastAsia="Times New Roman" w:hAnsiTheme="majorHAnsi" w:cs="Arial"/>
          <w:sz w:val="24"/>
          <w:lang w:eastAsia="cs-CZ"/>
        </w:rPr>
        <w:lastRenderedPageBreak/>
        <w:t xml:space="preserve">zhotovitel dle této smlouvy zodpovědný. Zhotovitel je povinen nastoupit k projednání reklamačních vad ve lhůtě nejpozději do 7 dnů od doručení písemné výzvy zhotoviteli (např. dopisem, elektronickou poštou). Termín pro odstranění reklamačních vad je 15 dnů od doručení písemné výzvy zhotoviteli, pokud nebude s ohledem na charakter vady se zástupcem objednatele dohodnuta lhůta delší a pokud to klimatické podmínky dovolí. </w:t>
      </w:r>
    </w:p>
    <w:p w:rsidR="00094FE0" w:rsidRPr="00CB1B3F" w:rsidRDefault="00094FE0" w:rsidP="00CB1B3F">
      <w:pPr>
        <w:pStyle w:val="Odstavecseseznamem"/>
        <w:numPr>
          <w:ilvl w:val="1"/>
          <w:numId w:val="21"/>
        </w:numPr>
        <w:tabs>
          <w:tab w:val="num" w:pos="567"/>
        </w:tabs>
        <w:suppressAutoHyphens/>
        <w:spacing w:before="120" w:after="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lang w:eastAsia="cs-CZ"/>
        </w:rPr>
        <w:t xml:space="preserve">Termín pro odstranění vad a nedodělků uvedených v předávacím protokolu je 7 dnů ode dne podpisu předávacího protokolu, není-li v předávacím protokolu stanoven jiný termín. </w:t>
      </w:r>
    </w:p>
    <w:p w:rsidR="00094FE0" w:rsidRPr="00CB1B3F" w:rsidRDefault="00094FE0" w:rsidP="00CB1B3F">
      <w:pPr>
        <w:pStyle w:val="Odstavecseseznamem"/>
        <w:numPr>
          <w:ilvl w:val="1"/>
          <w:numId w:val="21"/>
        </w:numPr>
        <w:tabs>
          <w:tab w:val="num" w:pos="567"/>
        </w:tabs>
        <w:suppressAutoHyphens/>
        <w:spacing w:before="120" w:after="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lang w:eastAsia="cs-CZ"/>
        </w:rPr>
        <w:t>Záruku poskytuje zhotovitel za podmínek provozování a údržby díla dle obecně platných předpisů. Záruka za jakost se řídí ustanoveními § 2113 až § 2017zákona č. 89/2012Sb</w:t>
      </w:r>
      <w:r w:rsidR="00FB5C6B">
        <w:rPr>
          <w:rFonts w:asciiTheme="majorHAnsi" w:eastAsia="Times New Roman" w:hAnsiTheme="majorHAnsi" w:cs="Arial"/>
          <w:sz w:val="24"/>
          <w:lang w:eastAsia="cs-CZ"/>
        </w:rPr>
        <w:t>.</w:t>
      </w:r>
      <w:r w:rsidR="002B3CC5">
        <w:rPr>
          <w:rFonts w:asciiTheme="majorHAnsi" w:eastAsia="Times New Roman" w:hAnsiTheme="majorHAnsi" w:cs="Arial"/>
          <w:sz w:val="24"/>
          <w:lang w:eastAsia="cs-CZ"/>
        </w:rPr>
        <w:t xml:space="preserve"> </w:t>
      </w:r>
      <w:r w:rsidR="00CB1B3F">
        <w:rPr>
          <w:rFonts w:asciiTheme="majorHAnsi" w:eastAsia="Times New Roman" w:hAnsiTheme="majorHAnsi" w:cs="Arial"/>
          <w:sz w:val="24"/>
          <w:lang w:eastAsia="cs-CZ"/>
        </w:rPr>
        <w:t xml:space="preserve"> </w:t>
      </w:r>
      <w:r w:rsidRPr="00CB1B3F">
        <w:rPr>
          <w:rFonts w:asciiTheme="majorHAnsi" w:eastAsia="Times New Roman" w:hAnsiTheme="majorHAnsi" w:cs="Arial"/>
          <w:sz w:val="24"/>
          <w:lang w:eastAsia="cs-CZ"/>
        </w:rPr>
        <w:t>občans</w:t>
      </w:r>
      <w:r w:rsidR="00CB1B3F">
        <w:rPr>
          <w:rFonts w:asciiTheme="majorHAnsi" w:eastAsia="Times New Roman" w:hAnsiTheme="majorHAnsi" w:cs="Arial"/>
          <w:sz w:val="24"/>
          <w:lang w:eastAsia="cs-CZ"/>
        </w:rPr>
        <w:t>k</w:t>
      </w:r>
      <w:r w:rsidRPr="00CB1B3F">
        <w:rPr>
          <w:rFonts w:asciiTheme="majorHAnsi" w:eastAsia="Times New Roman" w:hAnsiTheme="majorHAnsi" w:cs="Arial"/>
          <w:sz w:val="24"/>
          <w:lang w:eastAsia="cs-CZ"/>
        </w:rPr>
        <w:t>ého zákoníku</w:t>
      </w:r>
      <w:r w:rsidR="002B3CC5">
        <w:rPr>
          <w:rFonts w:asciiTheme="majorHAnsi" w:eastAsia="Times New Roman" w:hAnsiTheme="majorHAnsi" w:cs="Arial"/>
          <w:sz w:val="24"/>
          <w:lang w:eastAsia="cs-CZ"/>
        </w:rPr>
        <w:t>, příslušnými ustanoveními</w:t>
      </w:r>
      <w:r w:rsidR="002B3CC5" w:rsidRPr="00CB1B3F">
        <w:rPr>
          <w:rFonts w:asciiTheme="majorHAnsi" w:eastAsia="Times New Roman" w:hAnsiTheme="majorHAnsi" w:cs="Arial"/>
          <w:sz w:val="24"/>
          <w:lang w:eastAsia="cs-CZ"/>
        </w:rPr>
        <w:t xml:space="preserve"> </w:t>
      </w:r>
      <w:r w:rsidR="002B3CC5">
        <w:rPr>
          <w:rFonts w:asciiTheme="majorHAnsi" w:eastAsia="Times New Roman" w:hAnsiTheme="majorHAnsi" w:cs="Arial"/>
          <w:sz w:val="24"/>
          <w:lang w:eastAsia="cs-CZ"/>
        </w:rPr>
        <w:t xml:space="preserve">ČSN </w:t>
      </w:r>
      <w:r w:rsidRPr="00CB1B3F">
        <w:rPr>
          <w:rFonts w:asciiTheme="majorHAnsi" w:eastAsia="Times New Roman" w:hAnsiTheme="majorHAnsi" w:cs="Arial"/>
          <w:sz w:val="24"/>
          <w:lang w:eastAsia="cs-CZ"/>
        </w:rPr>
        <w:t>a v souladu s upřes</w:t>
      </w:r>
      <w:r w:rsidR="002D5D46">
        <w:rPr>
          <w:rFonts w:asciiTheme="majorHAnsi" w:eastAsia="Times New Roman" w:hAnsiTheme="majorHAnsi" w:cs="Arial"/>
          <w:sz w:val="24"/>
          <w:lang w:eastAsia="cs-CZ"/>
        </w:rPr>
        <w:t>něními uvedenými touto smlouvou a technickou specifikací</w:t>
      </w:r>
      <w:r w:rsidR="00D857CF">
        <w:rPr>
          <w:rFonts w:asciiTheme="majorHAnsi" w:eastAsia="Times New Roman" w:hAnsiTheme="majorHAnsi" w:cs="Arial"/>
          <w:sz w:val="24"/>
          <w:lang w:eastAsia="cs-CZ"/>
        </w:rPr>
        <w:t xml:space="preserve">, která je </w:t>
      </w:r>
      <w:r w:rsidR="00AD1A64">
        <w:rPr>
          <w:rFonts w:asciiTheme="majorHAnsi" w:eastAsia="Times New Roman" w:hAnsiTheme="majorHAnsi" w:cs="Arial"/>
          <w:sz w:val="24"/>
          <w:lang w:eastAsia="cs-CZ"/>
        </w:rPr>
        <w:t xml:space="preserve">přílohou č.2 této smlouvy </w:t>
      </w:r>
      <w:r w:rsidR="0001344E">
        <w:rPr>
          <w:rFonts w:asciiTheme="majorHAnsi" w:eastAsia="Times New Roman" w:hAnsiTheme="majorHAnsi" w:cs="Arial"/>
          <w:sz w:val="24"/>
          <w:lang w:eastAsia="cs-CZ"/>
        </w:rPr>
        <w:t>a</w:t>
      </w:r>
      <w:r w:rsidR="00AD1A64">
        <w:rPr>
          <w:rFonts w:asciiTheme="majorHAnsi" w:eastAsia="Times New Roman" w:hAnsiTheme="majorHAnsi" w:cs="Arial"/>
          <w:sz w:val="24"/>
          <w:lang w:eastAsia="cs-CZ"/>
        </w:rPr>
        <w:t xml:space="preserve"> je její </w:t>
      </w:r>
      <w:r w:rsidR="0001344E">
        <w:rPr>
          <w:rFonts w:asciiTheme="majorHAnsi" w:eastAsia="Times New Roman" w:hAnsiTheme="majorHAnsi" w:cs="Arial"/>
          <w:sz w:val="24"/>
          <w:lang w:eastAsia="cs-CZ"/>
        </w:rPr>
        <w:t xml:space="preserve">nedílnou </w:t>
      </w:r>
      <w:r w:rsidR="00FB5C6B">
        <w:rPr>
          <w:rFonts w:asciiTheme="majorHAnsi" w:eastAsia="Times New Roman" w:hAnsiTheme="majorHAnsi" w:cs="Arial"/>
          <w:sz w:val="24"/>
          <w:lang w:eastAsia="cs-CZ"/>
        </w:rPr>
        <w:t>součástí, kde</w:t>
      </w:r>
      <w:r w:rsidR="002D5D46">
        <w:rPr>
          <w:rFonts w:asciiTheme="majorHAnsi" w:eastAsia="Times New Roman" w:hAnsiTheme="majorHAnsi" w:cs="Arial"/>
          <w:sz w:val="24"/>
          <w:lang w:eastAsia="cs-CZ"/>
        </w:rPr>
        <w:t xml:space="preserve"> je </w:t>
      </w:r>
      <w:r w:rsidR="00AD1A64">
        <w:rPr>
          <w:rFonts w:asciiTheme="majorHAnsi" w:eastAsia="Times New Roman" w:hAnsiTheme="majorHAnsi" w:cs="Arial"/>
          <w:sz w:val="24"/>
          <w:lang w:eastAsia="cs-CZ"/>
        </w:rPr>
        <w:t>uvedena</w:t>
      </w:r>
      <w:r w:rsidR="002D5D46">
        <w:rPr>
          <w:rFonts w:asciiTheme="majorHAnsi" w:eastAsia="Times New Roman" w:hAnsiTheme="majorHAnsi" w:cs="Arial"/>
          <w:sz w:val="24"/>
          <w:lang w:eastAsia="cs-CZ"/>
        </w:rPr>
        <w:t xml:space="preserve"> záruka jednotlivých prvků. </w:t>
      </w:r>
    </w:p>
    <w:p w:rsidR="00094FE0" w:rsidRPr="008709E0" w:rsidRDefault="00094FE0" w:rsidP="00CB1B3F">
      <w:pPr>
        <w:pStyle w:val="Odstavecseseznamem"/>
        <w:numPr>
          <w:ilvl w:val="1"/>
          <w:numId w:val="21"/>
        </w:numPr>
        <w:tabs>
          <w:tab w:val="num" w:pos="567"/>
        </w:tabs>
        <w:suppressAutoHyphens/>
        <w:spacing w:before="120" w:after="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lang w:eastAsia="cs-CZ"/>
        </w:rPr>
        <w:t xml:space="preserve">Objednatel je povinen oznámit vady díla zhotoviteli bez zbytečného odkladu ihned, jakmile je zjistí, a to písemně na adresu zhotovitele. Za písemné oznámení se považuje i zpráva zaslaná e-mailem na adresu </w:t>
      </w:r>
      <w:hyperlink r:id="rId8" w:history="1">
        <w:r w:rsidR="004F6EB7" w:rsidRPr="00FF42FE">
          <w:rPr>
            <w:rStyle w:val="Hypertextovodkaz"/>
            <w:rFonts w:asciiTheme="majorHAnsi" w:eastAsia="Times New Roman" w:hAnsiTheme="majorHAnsi"/>
            <w:sz w:val="24"/>
            <w:szCs w:val="24"/>
          </w:rPr>
          <w:t>obec@detrichov.net</w:t>
        </w:r>
      </w:hyperlink>
    </w:p>
    <w:p w:rsidR="00094FE0" w:rsidRPr="00CB1B3F" w:rsidRDefault="00094FE0" w:rsidP="00CB1B3F">
      <w:pPr>
        <w:pStyle w:val="Odstavecseseznamem"/>
        <w:numPr>
          <w:ilvl w:val="1"/>
          <w:numId w:val="21"/>
        </w:numPr>
        <w:tabs>
          <w:tab w:val="num" w:pos="567"/>
        </w:tabs>
        <w:suppressAutoHyphens/>
        <w:spacing w:before="120" w:after="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lang w:eastAsia="cs-CZ"/>
        </w:rPr>
        <w:t xml:space="preserve">Pokud zhotovitel řádně reklamaci nevyřídí, anebo v přiměřené době neodstraní vadu či vady provedených prací či dodaného zboží, na něž záruka dopadá, je objednatel oprávněn nechat tyto vady odstranit třetí osobou a přeúčtovat prokazatelně vynaložené náklady zhotoviteli, který se tímto zavazuje je uhradit objednateli do </w:t>
      </w:r>
      <w:proofErr w:type="gramStart"/>
      <w:r w:rsidRPr="00CB1B3F">
        <w:rPr>
          <w:rFonts w:asciiTheme="majorHAnsi" w:eastAsia="Times New Roman" w:hAnsiTheme="majorHAnsi" w:cs="Arial"/>
          <w:sz w:val="24"/>
          <w:lang w:eastAsia="cs-CZ"/>
        </w:rPr>
        <w:t>15-ti</w:t>
      </w:r>
      <w:proofErr w:type="gramEnd"/>
      <w:r w:rsidRPr="00CB1B3F">
        <w:rPr>
          <w:rFonts w:asciiTheme="majorHAnsi" w:eastAsia="Times New Roman" w:hAnsiTheme="majorHAnsi" w:cs="Arial"/>
          <w:sz w:val="24"/>
          <w:lang w:eastAsia="cs-CZ"/>
        </w:rPr>
        <w:t xml:space="preserve"> dnů ode dne písemné výzvy.</w:t>
      </w:r>
    </w:p>
    <w:p w:rsidR="00094FE0" w:rsidRPr="00890308" w:rsidRDefault="00094FE0" w:rsidP="00094FE0">
      <w:pPr>
        <w:spacing w:after="0" w:line="240" w:lineRule="auto"/>
        <w:ind w:left="360" w:hanging="360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 </w:t>
      </w:r>
    </w:p>
    <w:p w:rsidR="00CB1B3F" w:rsidRDefault="00094FE0" w:rsidP="00CB1B3F">
      <w:pPr>
        <w:keepNext/>
        <w:spacing w:after="0" w:line="240" w:lineRule="auto"/>
        <w:jc w:val="center"/>
        <w:outlineLvl w:val="1"/>
        <w:rPr>
          <w:rFonts w:asciiTheme="majorHAnsi" w:eastAsia="Times New Roman" w:hAnsiTheme="majorHAnsi" w:cs="Arial"/>
          <w:b/>
          <w:sz w:val="28"/>
          <w:szCs w:val="28"/>
          <w:lang w:eastAsia="cs-CZ"/>
        </w:rPr>
      </w:pPr>
      <w:r w:rsidRPr="00890308">
        <w:rPr>
          <w:rFonts w:asciiTheme="majorHAnsi" w:eastAsia="Times New Roman" w:hAnsiTheme="majorHAnsi" w:cs="Arial"/>
          <w:b/>
          <w:sz w:val="28"/>
          <w:szCs w:val="28"/>
          <w:lang w:eastAsia="cs-CZ"/>
        </w:rPr>
        <w:t>VI.</w:t>
      </w:r>
    </w:p>
    <w:p w:rsidR="00094FE0" w:rsidRPr="00890308" w:rsidRDefault="00094FE0" w:rsidP="00CB1B3F">
      <w:pPr>
        <w:keepNext/>
        <w:spacing w:after="240" w:line="240" w:lineRule="auto"/>
        <w:jc w:val="center"/>
        <w:outlineLvl w:val="1"/>
        <w:rPr>
          <w:rFonts w:asciiTheme="majorHAnsi" w:eastAsia="Times New Roman" w:hAnsiTheme="majorHAnsi" w:cs="Arial"/>
          <w:b/>
          <w:sz w:val="28"/>
          <w:szCs w:val="28"/>
          <w:lang w:eastAsia="cs-CZ"/>
        </w:rPr>
      </w:pPr>
      <w:r w:rsidRPr="00890308">
        <w:rPr>
          <w:rFonts w:asciiTheme="majorHAnsi" w:eastAsia="Times New Roman" w:hAnsiTheme="majorHAnsi" w:cs="Arial"/>
          <w:b/>
          <w:sz w:val="28"/>
          <w:szCs w:val="28"/>
          <w:lang w:eastAsia="cs-CZ"/>
        </w:rPr>
        <w:t>Předání a převzetí díla</w:t>
      </w:r>
    </w:p>
    <w:p w:rsidR="00094FE0" w:rsidRPr="00CB1B3F" w:rsidRDefault="00094FE0" w:rsidP="00CB1B3F">
      <w:pPr>
        <w:pStyle w:val="Odstavecseseznamem"/>
        <w:numPr>
          <w:ilvl w:val="1"/>
          <w:numId w:val="23"/>
        </w:numPr>
        <w:spacing w:before="120" w:after="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lang w:eastAsia="cs-CZ"/>
        </w:rPr>
        <w:t xml:space="preserve">Zhotovitel připraví k předání dokončeného díla prohlášení o shodě, atesty a další dokumenty prokazující, že veškeré zhotovitelem dodané výrobky, materiály a zařízení splňují podmínky vyplývající z této smlouvy včetně jejích příloh, z </w:t>
      </w:r>
      <w:r w:rsidR="004B3FD4">
        <w:rPr>
          <w:rFonts w:asciiTheme="majorHAnsi" w:eastAsia="Times New Roman" w:hAnsiTheme="majorHAnsi" w:cs="Arial"/>
          <w:sz w:val="24"/>
          <w:lang w:eastAsia="cs-CZ"/>
        </w:rPr>
        <w:t>PD</w:t>
      </w:r>
      <w:r w:rsidRPr="00CB1B3F">
        <w:rPr>
          <w:rFonts w:asciiTheme="majorHAnsi" w:eastAsia="Times New Roman" w:hAnsiTheme="majorHAnsi" w:cs="Arial"/>
          <w:sz w:val="24"/>
          <w:lang w:eastAsia="cs-CZ"/>
        </w:rPr>
        <w:t xml:space="preserve">, příslušné právní předpisy a technické normy, a další doklady, související s předmětem plnění. Objednatel se po předložení těchto dokladů dostaví k převzetí díla v nejbližším možném termínu, nejpozději do 5 dnů. </w:t>
      </w:r>
    </w:p>
    <w:p w:rsidR="00094FE0" w:rsidRPr="00CB1B3F" w:rsidRDefault="00094FE0" w:rsidP="00CB1B3F">
      <w:pPr>
        <w:pStyle w:val="Odstavecseseznamem"/>
        <w:numPr>
          <w:ilvl w:val="1"/>
          <w:numId w:val="23"/>
        </w:numPr>
        <w:spacing w:before="120" w:after="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lang w:eastAsia="cs-CZ"/>
        </w:rPr>
        <w:t xml:space="preserve">O průběhu a výsledku předání a převzetí vyhotoví zhotovitel protokol, ve kterém budou uvedeny všechny zjištěné skutečnosti související s dokončením díla a případně budou sepsány zjištěné nedodělky, vady a stanoveny termíny pro jejich dokončení nebo odstranění. </w:t>
      </w:r>
    </w:p>
    <w:p w:rsidR="00094FE0" w:rsidRPr="00CB1B3F" w:rsidRDefault="00094FE0" w:rsidP="00CB1B3F">
      <w:pPr>
        <w:pStyle w:val="Odstavecseseznamem"/>
        <w:numPr>
          <w:ilvl w:val="1"/>
          <w:numId w:val="23"/>
        </w:numPr>
        <w:spacing w:before="120" w:after="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lang w:eastAsia="cs-CZ"/>
        </w:rPr>
        <w:t xml:space="preserve">Za řádně provedené se považuje pouze dílo provedené bez vad a nedodělků, převzetí díla s drobnými vadami a nedodělky je právo, nikoliv povinnost objednatele. </w:t>
      </w:r>
    </w:p>
    <w:p w:rsidR="00094FE0" w:rsidRPr="00CB1B3F" w:rsidRDefault="00094FE0" w:rsidP="00CB1B3F">
      <w:pPr>
        <w:pStyle w:val="Odstavecseseznamem"/>
        <w:numPr>
          <w:ilvl w:val="1"/>
          <w:numId w:val="23"/>
        </w:numPr>
        <w:spacing w:before="120" w:after="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lang w:eastAsia="cs-CZ"/>
        </w:rPr>
        <w:t>Datem podpisu předávacího protokolu počíná běžet záruční lhůta.</w:t>
      </w:r>
    </w:p>
    <w:p w:rsidR="00094FE0" w:rsidRPr="00CB1B3F" w:rsidRDefault="00094FE0" w:rsidP="00094FE0">
      <w:pPr>
        <w:spacing w:after="0" w:line="240" w:lineRule="auto"/>
        <w:rPr>
          <w:rFonts w:asciiTheme="majorHAnsi" w:eastAsia="Times New Roman" w:hAnsiTheme="majorHAnsi" w:cs="Arial"/>
          <w:sz w:val="32"/>
          <w:szCs w:val="24"/>
          <w:lang w:eastAsia="cs-CZ"/>
        </w:rPr>
      </w:pPr>
    </w:p>
    <w:p w:rsidR="00CB1B3F" w:rsidRDefault="00094FE0" w:rsidP="00CB1B3F">
      <w:pPr>
        <w:keepNext/>
        <w:spacing w:after="0" w:line="240" w:lineRule="auto"/>
        <w:jc w:val="center"/>
        <w:outlineLvl w:val="1"/>
        <w:rPr>
          <w:rFonts w:asciiTheme="majorHAnsi" w:eastAsia="Times New Roman" w:hAnsiTheme="majorHAnsi" w:cs="Arial"/>
          <w:b/>
          <w:sz w:val="28"/>
          <w:szCs w:val="28"/>
          <w:lang w:eastAsia="cs-CZ"/>
        </w:rPr>
      </w:pPr>
      <w:r w:rsidRPr="00890308">
        <w:rPr>
          <w:rFonts w:asciiTheme="majorHAnsi" w:eastAsia="Times New Roman" w:hAnsiTheme="majorHAnsi" w:cs="Arial"/>
          <w:b/>
          <w:sz w:val="28"/>
          <w:szCs w:val="28"/>
          <w:lang w:eastAsia="cs-CZ"/>
        </w:rPr>
        <w:t>VII.</w:t>
      </w:r>
    </w:p>
    <w:p w:rsidR="00094FE0" w:rsidRPr="00890308" w:rsidRDefault="00094FE0" w:rsidP="00CB1B3F">
      <w:pPr>
        <w:keepNext/>
        <w:spacing w:after="240" w:line="240" w:lineRule="auto"/>
        <w:jc w:val="center"/>
        <w:outlineLvl w:val="1"/>
        <w:rPr>
          <w:rFonts w:asciiTheme="majorHAnsi" w:eastAsia="Times New Roman" w:hAnsiTheme="majorHAnsi" w:cs="Arial"/>
          <w:b/>
          <w:i/>
          <w:sz w:val="28"/>
          <w:szCs w:val="28"/>
          <w:lang w:eastAsia="cs-CZ"/>
        </w:rPr>
      </w:pPr>
      <w:r w:rsidRPr="00890308">
        <w:rPr>
          <w:rFonts w:asciiTheme="majorHAnsi" w:eastAsia="Times New Roman" w:hAnsiTheme="majorHAnsi" w:cs="Arial"/>
          <w:b/>
          <w:sz w:val="28"/>
          <w:szCs w:val="28"/>
          <w:lang w:eastAsia="cs-CZ"/>
        </w:rPr>
        <w:t>Sankce</w:t>
      </w:r>
    </w:p>
    <w:p w:rsidR="00094FE0" w:rsidRPr="00CB1B3F" w:rsidRDefault="00094FE0" w:rsidP="00CB1B3F">
      <w:pPr>
        <w:numPr>
          <w:ilvl w:val="1"/>
          <w:numId w:val="10"/>
        </w:num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lang w:eastAsia="cs-CZ"/>
        </w:rPr>
        <w:t xml:space="preserve">Dodržení termínu dokončení kvalitně provedeného díla a dodržení platebních podmínek se považuje za podstatnou smluvní povinnost smluvních stran. </w:t>
      </w:r>
    </w:p>
    <w:p w:rsidR="00E46364" w:rsidRPr="00CB1B3F" w:rsidRDefault="00094FE0" w:rsidP="00E46364">
      <w:pPr>
        <w:numPr>
          <w:ilvl w:val="1"/>
          <w:numId w:val="10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lang w:eastAsia="cs-CZ"/>
        </w:rPr>
        <w:t xml:space="preserve">Za prodlení se splněním povinnosti předat dílo ve sjednané lhůtě objednateli, má objednatel právo účtovat zhotoviteli smluvní pokutu </w:t>
      </w:r>
      <w:r w:rsidRPr="00CB1B3F">
        <w:rPr>
          <w:rFonts w:asciiTheme="majorHAnsi" w:eastAsia="Times New Roman" w:hAnsiTheme="majorHAnsi" w:cs="Arial"/>
          <w:b/>
          <w:sz w:val="24"/>
          <w:lang w:eastAsia="cs-CZ"/>
        </w:rPr>
        <w:t>ve výši 0,</w:t>
      </w:r>
      <w:r w:rsidR="00E46364">
        <w:rPr>
          <w:rFonts w:asciiTheme="majorHAnsi" w:eastAsia="Times New Roman" w:hAnsiTheme="majorHAnsi" w:cs="Arial"/>
          <w:b/>
          <w:sz w:val="24"/>
          <w:lang w:eastAsia="cs-CZ"/>
        </w:rPr>
        <w:t>02</w:t>
      </w:r>
      <w:r w:rsidRPr="00CB1B3F">
        <w:rPr>
          <w:rFonts w:asciiTheme="majorHAnsi" w:eastAsia="Times New Roman" w:hAnsiTheme="majorHAnsi" w:cs="Arial"/>
          <w:b/>
          <w:sz w:val="24"/>
          <w:lang w:eastAsia="cs-CZ"/>
        </w:rPr>
        <w:t xml:space="preserve"> % z celkové ceny díla za každý započatý den prodlení, </w:t>
      </w:r>
      <w:r w:rsidRPr="00CB1B3F">
        <w:rPr>
          <w:rFonts w:asciiTheme="majorHAnsi" w:eastAsia="Times New Roman" w:hAnsiTheme="majorHAnsi" w:cs="Arial"/>
          <w:sz w:val="24"/>
          <w:lang w:eastAsia="cs-CZ"/>
        </w:rPr>
        <w:t>pokud k prodlení došlo z důvodů, které jsou na straně zhotovitele.</w:t>
      </w:r>
      <w:r w:rsidR="00E46364" w:rsidRPr="00E46364">
        <w:rPr>
          <w:rFonts w:asciiTheme="majorHAnsi" w:eastAsia="Times New Roman" w:hAnsiTheme="majorHAnsi" w:cs="Arial"/>
          <w:sz w:val="24"/>
          <w:lang w:eastAsia="cs-CZ"/>
        </w:rPr>
        <w:t xml:space="preserve"> </w:t>
      </w:r>
      <w:r w:rsidR="00E46364" w:rsidRPr="00CB1B3F">
        <w:rPr>
          <w:rFonts w:asciiTheme="majorHAnsi" w:eastAsia="Times New Roman" w:hAnsiTheme="majorHAnsi" w:cs="Arial"/>
          <w:sz w:val="24"/>
          <w:lang w:eastAsia="cs-CZ"/>
        </w:rPr>
        <w:t>Splatnost smluvní pokut</w:t>
      </w:r>
      <w:r w:rsidR="00E46364">
        <w:rPr>
          <w:rFonts w:asciiTheme="majorHAnsi" w:eastAsia="Times New Roman" w:hAnsiTheme="majorHAnsi" w:cs="Arial"/>
          <w:sz w:val="24"/>
          <w:lang w:eastAsia="cs-CZ"/>
        </w:rPr>
        <w:t>y</w:t>
      </w:r>
      <w:r w:rsidR="00E46364" w:rsidRPr="00CB1B3F">
        <w:rPr>
          <w:rFonts w:asciiTheme="majorHAnsi" w:eastAsia="Times New Roman" w:hAnsiTheme="majorHAnsi" w:cs="Arial"/>
          <w:sz w:val="24"/>
          <w:lang w:eastAsia="cs-CZ"/>
        </w:rPr>
        <w:t xml:space="preserve"> a úroků z prodlení je </w:t>
      </w:r>
      <w:r w:rsidR="00E46364">
        <w:rPr>
          <w:rFonts w:asciiTheme="majorHAnsi" w:eastAsia="Times New Roman" w:hAnsiTheme="majorHAnsi" w:cs="Arial"/>
          <w:sz w:val="24"/>
          <w:lang w:eastAsia="cs-CZ"/>
        </w:rPr>
        <w:t>30</w:t>
      </w:r>
      <w:r w:rsidR="00E46364" w:rsidRPr="00CB1B3F">
        <w:rPr>
          <w:rFonts w:asciiTheme="majorHAnsi" w:eastAsia="Times New Roman" w:hAnsiTheme="majorHAnsi" w:cs="Arial"/>
          <w:sz w:val="24"/>
          <w:lang w:eastAsia="cs-CZ"/>
        </w:rPr>
        <w:t xml:space="preserve"> kalendářních dnů od doručení faktury.</w:t>
      </w:r>
    </w:p>
    <w:p w:rsidR="00094FE0" w:rsidRPr="00CB1B3F" w:rsidRDefault="00094FE0" w:rsidP="00CB1B3F">
      <w:pPr>
        <w:numPr>
          <w:ilvl w:val="1"/>
          <w:numId w:val="10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lang w:eastAsia="cs-CZ"/>
        </w:rPr>
        <w:lastRenderedPageBreak/>
        <w:t xml:space="preserve">Za prodlení se splněním povinnosti zaplatit včas dle platebních podmínek, má zhotovitel právo účtovat objednateli úrok z prodlení z nezaplacených obnosů ve </w:t>
      </w:r>
      <w:r w:rsidRPr="00CB1B3F">
        <w:rPr>
          <w:rFonts w:asciiTheme="majorHAnsi" w:eastAsia="Times New Roman" w:hAnsiTheme="majorHAnsi" w:cs="Arial"/>
          <w:b/>
          <w:sz w:val="24"/>
          <w:lang w:eastAsia="cs-CZ"/>
        </w:rPr>
        <w:t>výši 0,</w:t>
      </w:r>
      <w:r w:rsidR="00E46364">
        <w:rPr>
          <w:rFonts w:asciiTheme="majorHAnsi" w:eastAsia="Times New Roman" w:hAnsiTheme="majorHAnsi" w:cs="Arial"/>
          <w:b/>
          <w:sz w:val="24"/>
          <w:lang w:eastAsia="cs-CZ"/>
        </w:rPr>
        <w:t>02</w:t>
      </w:r>
      <w:r w:rsidRPr="00CB1B3F">
        <w:rPr>
          <w:rFonts w:asciiTheme="majorHAnsi" w:eastAsia="Times New Roman" w:hAnsiTheme="majorHAnsi" w:cs="Arial"/>
          <w:b/>
          <w:sz w:val="24"/>
          <w:lang w:eastAsia="cs-CZ"/>
        </w:rPr>
        <w:t xml:space="preserve"> % z dlužné částky</w:t>
      </w:r>
      <w:r w:rsidRPr="00CB1B3F">
        <w:rPr>
          <w:rFonts w:asciiTheme="majorHAnsi" w:eastAsia="Times New Roman" w:hAnsiTheme="majorHAnsi" w:cs="Arial"/>
          <w:sz w:val="24"/>
          <w:lang w:eastAsia="cs-CZ"/>
        </w:rPr>
        <w:t xml:space="preserve"> </w:t>
      </w:r>
      <w:r w:rsidRPr="00CB1B3F">
        <w:rPr>
          <w:rFonts w:asciiTheme="majorHAnsi" w:eastAsia="Times New Roman" w:hAnsiTheme="majorHAnsi" w:cs="Arial"/>
          <w:b/>
          <w:sz w:val="24"/>
          <w:lang w:eastAsia="cs-CZ"/>
        </w:rPr>
        <w:t xml:space="preserve">za každý den prodlení. </w:t>
      </w:r>
    </w:p>
    <w:p w:rsidR="00094FE0" w:rsidRPr="00CB1B3F" w:rsidRDefault="00094FE0" w:rsidP="00CB1B3F">
      <w:pPr>
        <w:numPr>
          <w:ilvl w:val="1"/>
          <w:numId w:val="10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lang w:eastAsia="cs-CZ"/>
        </w:rPr>
        <w:t xml:space="preserve">Zaplacením smluvních pokut nezaniká právo objednatele na </w:t>
      </w:r>
      <w:r w:rsidR="00E46364">
        <w:rPr>
          <w:rFonts w:asciiTheme="majorHAnsi" w:eastAsia="Times New Roman" w:hAnsiTheme="majorHAnsi" w:cs="Arial"/>
          <w:sz w:val="24"/>
          <w:lang w:eastAsia="cs-CZ"/>
        </w:rPr>
        <w:t xml:space="preserve">případnou </w:t>
      </w:r>
      <w:r w:rsidRPr="00CB1B3F">
        <w:rPr>
          <w:rFonts w:asciiTheme="majorHAnsi" w:eastAsia="Times New Roman" w:hAnsiTheme="majorHAnsi" w:cs="Arial"/>
          <w:sz w:val="24"/>
          <w:lang w:eastAsia="cs-CZ"/>
        </w:rPr>
        <w:t>náhradu škody.</w:t>
      </w:r>
    </w:p>
    <w:p w:rsidR="00094FE0" w:rsidRPr="00890308" w:rsidRDefault="00094FE0" w:rsidP="00094FE0">
      <w:pPr>
        <w:spacing w:before="120" w:after="0" w:line="240" w:lineRule="auto"/>
        <w:rPr>
          <w:rFonts w:asciiTheme="majorHAnsi" w:eastAsia="Times New Roman" w:hAnsiTheme="majorHAnsi" w:cs="Arial"/>
          <w:lang w:eastAsia="cs-CZ"/>
        </w:rPr>
      </w:pPr>
    </w:p>
    <w:p w:rsidR="00B87B80" w:rsidRDefault="00B87B80" w:rsidP="00B87B80">
      <w:pPr>
        <w:keepNext/>
        <w:spacing w:after="0" w:line="240" w:lineRule="auto"/>
        <w:jc w:val="center"/>
        <w:outlineLvl w:val="1"/>
        <w:rPr>
          <w:rFonts w:asciiTheme="majorHAnsi" w:eastAsia="Times New Roman" w:hAnsiTheme="majorHAnsi" w:cs="Arial"/>
          <w:b/>
          <w:iCs/>
          <w:sz w:val="28"/>
          <w:szCs w:val="28"/>
          <w:lang w:eastAsia="cs-CZ"/>
        </w:rPr>
      </w:pPr>
      <w:r>
        <w:rPr>
          <w:rFonts w:asciiTheme="majorHAnsi" w:eastAsia="Times New Roman" w:hAnsiTheme="majorHAnsi" w:cs="Arial"/>
          <w:b/>
          <w:iCs/>
          <w:sz w:val="28"/>
          <w:szCs w:val="28"/>
          <w:lang w:eastAsia="cs-CZ"/>
        </w:rPr>
        <w:t>VIII.</w:t>
      </w:r>
    </w:p>
    <w:p w:rsidR="00094FE0" w:rsidRPr="00890308" w:rsidRDefault="00094FE0" w:rsidP="00B87B80">
      <w:pPr>
        <w:keepNext/>
        <w:spacing w:after="240" w:line="240" w:lineRule="auto"/>
        <w:jc w:val="center"/>
        <w:outlineLvl w:val="1"/>
        <w:rPr>
          <w:rFonts w:asciiTheme="majorHAnsi" w:eastAsia="Times New Roman" w:hAnsiTheme="majorHAnsi" w:cs="Arial"/>
          <w:b/>
          <w:iCs/>
          <w:sz w:val="28"/>
          <w:szCs w:val="28"/>
          <w:lang w:eastAsia="cs-CZ"/>
        </w:rPr>
      </w:pPr>
      <w:r w:rsidRPr="00890308">
        <w:rPr>
          <w:rFonts w:asciiTheme="majorHAnsi" w:eastAsia="Times New Roman" w:hAnsiTheme="majorHAnsi" w:cs="Arial"/>
          <w:b/>
          <w:iCs/>
          <w:sz w:val="28"/>
          <w:szCs w:val="28"/>
          <w:lang w:eastAsia="cs-CZ"/>
        </w:rPr>
        <w:t>Povinnosti zhotovitele</w:t>
      </w:r>
    </w:p>
    <w:p w:rsidR="00094FE0" w:rsidRPr="00B87B80" w:rsidRDefault="00094FE0" w:rsidP="00B87B80">
      <w:pPr>
        <w:numPr>
          <w:ilvl w:val="1"/>
          <w:numId w:val="1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B87B80">
        <w:rPr>
          <w:rFonts w:asciiTheme="majorHAnsi" w:eastAsia="Times New Roman" w:hAnsiTheme="majorHAnsi" w:cs="Arial"/>
          <w:sz w:val="24"/>
          <w:lang w:eastAsia="cs-CZ"/>
        </w:rPr>
        <w:t xml:space="preserve">Zhotovitel se zavazuje plně a prokazatelně splnit předmět smlouvy, který je specifikován v článku II. této smlouvy o dílo. Zhotovitel provede všechny stanovené práce kvalitně, v souladu se ZD a </w:t>
      </w:r>
      <w:r w:rsidR="003B428A">
        <w:rPr>
          <w:rFonts w:asciiTheme="majorHAnsi" w:eastAsia="Times New Roman" w:hAnsiTheme="majorHAnsi" w:cs="Arial"/>
          <w:sz w:val="24"/>
          <w:lang w:eastAsia="cs-CZ"/>
        </w:rPr>
        <w:t>PD</w:t>
      </w:r>
      <w:r w:rsidRPr="00B87B80">
        <w:rPr>
          <w:rFonts w:asciiTheme="majorHAnsi" w:eastAsia="Times New Roman" w:hAnsiTheme="majorHAnsi" w:cs="Arial"/>
          <w:sz w:val="24"/>
          <w:lang w:eastAsia="cs-CZ"/>
        </w:rPr>
        <w:t>, v souladu s českými, příp. evropskými technickými normami a obecně závaznými právními předpisy</w:t>
      </w:r>
      <w:r w:rsidR="00921403" w:rsidRPr="00B87B80">
        <w:rPr>
          <w:rFonts w:asciiTheme="majorHAnsi" w:eastAsia="Times New Roman" w:hAnsiTheme="majorHAnsi" w:cs="Arial"/>
          <w:sz w:val="24"/>
          <w:lang w:eastAsia="cs-CZ"/>
        </w:rPr>
        <w:t>.</w:t>
      </w:r>
      <w:r w:rsidRPr="00B87B80">
        <w:rPr>
          <w:rFonts w:asciiTheme="majorHAnsi" w:eastAsia="Times New Roman" w:hAnsiTheme="majorHAnsi" w:cs="Arial"/>
          <w:sz w:val="24"/>
          <w:lang w:eastAsia="cs-CZ"/>
        </w:rPr>
        <w:t xml:space="preserve"> </w:t>
      </w:r>
    </w:p>
    <w:p w:rsidR="00094FE0" w:rsidRPr="00B87B80" w:rsidRDefault="00094FE0" w:rsidP="00B87B80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Theme="majorHAnsi" w:eastAsia="Times New Roman" w:hAnsiTheme="majorHAnsi" w:cs="Arial"/>
          <w:color w:val="FF0000"/>
          <w:sz w:val="24"/>
          <w:lang w:eastAsia="cs-CZ"/>
        </w:rPr>
      </w:pPr>
      <w:r w:rsidRPr="00B87B80">
        <w:rPr>
          <w:rFonts w:asciiTheme="majorHAnsi" w:eastAsia="Times New Roman" w:hAnsiTheme="majorHAnsi" w:cs="Arial"/>
          <w:sz w:val="24"/>
          <w:lang w:eastAsia="cs-CZ"/>
        </w:rPr>
        <w:t xml:space="preserve">Osobou odpovědnou za vedení </w:t>
      </w:r>
      <w:r w:rsidR="00E03952">
        <w:rPr>
          <w:rFonts w:asciiTheme="majorHAnsi" w:eastAsia="Times New Roman" w:hAnsiTheme="majorHAnsi" w:cs="Arial"/>
          <w:sz w:val="24"/>
          <w:lang w:eastAsia="cs-CZ"/>
        </w:rPr>
        <w:t>realizace zakázky</w:t>
      </w:r>
      <w:r w:rsidRPr="00B87B80">
        <w:rPr>
          <w:rFonts w:asciiTheme="majorHAnsi" w:eastAsia="Times New Roman" w:hAnsiTheme="majorHAnsi" w:cs="Arial"/>
          <w:sz w:val="24"/>
          <w:lang w:eastAsia="cs-CZ"/>
        </w:rPr>
        <w:t xml:space="preserve"> je, pan</w:t>
      </w:r>
      <w:r w:rsidR="00B87B80">
        <w:rPr>
          <w:rFonts w:asciiTheme="majorHAnsi" w:eastAsia="Times New Roman" w:hAnsiTheme="majorHAnsi" w:cs="Arial"/>
          <w:sz w:val="24"/>
          <w:lang w:eastAsia="cs-CZ"/>
        </w:rPr>
        <w:t xml:space="preserve"> </w:t>
      </w:r>
      <w:r w:rsidRPr="00B87B80">
        <w:rPr>
          <w:rFonts w:asciiTheme="majorHAnsi" w:eastAsia="Times New Roman" w:hAnsiTheme="majorHAnsi" w:cs="Arial"/>
          <w:sz w:val="24"/>
          <w:shd w:val="clear" w:color="auto" w:fill="D9D9D9" w:themeFill="background1" w:themeFillShade="D9"/>
          <w:lang w:eastAsia="cs-CZ"/>
        </w:rPr>
        <w:t>………………….</w:t>
      </w:r>
      <w:r w:rsidRPr="00B87B80">
        <w:rPr>
          <w:rFonts w:asciiTheme="majorHAnsi" w:eastAsia="Times New Roman" w:hAnsiTheme="majorHAnsi" w:cs="Arial"/>
          <w:sz w:val="24"/>
          <w:lang w:eastAsia="cs-CZ"/>
        </w:rPr>
        <w:t xml:space="preserve">, s příslušnou kvalifikací v oboru. </w:t>
      </w:r>
    </w:p>
    <w:p w:rsidR="00094FE0" w:rsidRPr="00B87B80" w:rsidRDefault="00094FE0" w:rsidP="00B87B80">
      <w:pPr>
        <w:numPr>
          <w:ilvl w:val="1"/>
          <w:numId w:val="1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B87B80">
        <w:rPr>
          <w:rFonts w:asciiTheme="majorHAnsi" w:eastAsia="Times New Roman" w:hAnsiTheme="majorHAnsi" w:cs="Arial"/>
          <w:sz w:val="24"/>
          <w:lang w:eastAsia="cs-CZ"/>
        </w:rPr>
        <w:t>Zhotovitel se zavazuje plně respektovat a dodržet veškerá opatření a termíny stanovené objednatelem k nápravě a odstranění případných nesrovnalostí, nedostatků a závad, zjištěných v rámci kontrolní činnosti.</w:t>
      </w:r>
    </w:p>
    <w:p w:rsidR="00094FE0" w:rsidRPr="00B87B80" w:rsidRDefault="00094FE0" w:rsidP="00B87B80">
      <w:pPr>
        <w:numPr>
          <w:ilvl w:val="1"/>
          <w:numId w:val="1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B87B80">
        <w:rPr>
          <w:rFonts w:asciiTheme="majorHAnsi" w:eastAsia="Times New Roman" w:hAnsiTheme="majorHAnsi" w:cs="Arial"/>
          <w:sz w:val="24"/>
          <w:lang w:eastAsia="cs-CZ"/>
        </w:rPr>
        <w:t xml:space="preserve">Zhotovitel se zavazuje v rámci plnění předmětu smlouvy zajistit veškeré další činnosti související s realizací stavby, a to zejména: </w:t>
      </w:r>
    </w:p>
    <w:p w:rsidR="00094FE0" w:rsidRPr="00B87B80" w:rsidRDefault="00094FE0" w:rsidP="00B87B80">
      <w:pPr>
        <w:numPr>
          <w:ilvl w:val="2"/>
          <w:numId w:val="11"/>
        </w:numPr>
        <w:spacing w:after="0" w:line="240" w:lineRule="auto"/>
        <w:jc w:val="both"/>
        <w:rPr>
          <w:rFonts w:asciiTheme="majorHAnsi" w:eastAsia="Times New Roman" w:hAnsiTheme="majorHAnsi" w:cs="Arial"/>
          <w:bCs/>
          <w:iCs/>
          <w:sz w:val="24"/>
          <w:lang w:eastAsia="cs-CZ"/>
        </w:rPr>
      </w:pPr>
      <w:r w:rsidRPr="00B87B80">
        <w:rPr>
          <w:rFonts w:asciiTheme="majorHAnsi" w:eastAsia="Times New Roman" w:hAnsiTheme="majorHAnsi" w:cs="Arial"/>
          <w:sz w:val="24"/>
          <w:lang w:eastAsia="cs-CZ"/>
        </w:rPr>
        <w:t xml:space="preserve">zajistit čistotu na staveništi a v jeho okolí, v případě potřeby zajistit </w:t>
      </w:r>
      <w:r w:rsidRPr="00B87B80">
        <w:rPr>
          <w:rFonts w:asciiTheme="majorHAnsi" w:eastAsia="Times New Roman" w:hAnsiTheme="majorHAnsi" w:cs="Arial"/>
          <w:bCs/>
          <w:sz w:val="24"/>
          <w:lang w:eastAsia="cs-CZ"/>
        </w:rPr>
        <w:t>čištění komunikací</w:t>
      </w:r>
      <w:r w:rsidRPr="00B87B80">
        <w:rPr>
          <w:rFonts w:asciiTheme="majorHAnsi" w:eastAsia="Times New Roman" w:hAnsiTheme="majorHAnsi" w:cs="Arial"/>
          <w:sz w:val="24"/>
          <w:lang w:eastAsia="cs-CZ"/>
        </w:rPr>
        <w:t xml:space="preserve"> dotčených provozem dodavatele, zejména příjezd a výjezd ze staveniště</w:t>
      </w:r>
      <w:r w:rsidRPr="00B87B80">
        <w:rPr>
          <w:rFonts w:asciiTheme="majorHAnsi" w:eastAsia="Times New Roman" w:hAnsiTheme="majorHAnsi" w:cs="Arial"/>
          <w:sz w:val="24"/>
          <w:lang w:eastAsia="cs-CZ"/>
        </w:rPr>
        <w:sym w:font="Symbol" w:char="F03B"/>
      </w:r>
      <w:r w:rsidRPr="00B87B80">
        <w:rPr>
          <w:rFonts w:asciiTheme="majorHAnsi" w:eastAsia="Times New Roman" w:hAnsiTheme="majorHAnsi" w:cs="Arial"/>
          <w:sz w:val="24"/>
          <w:lang w:eastAsia="cs-CZ"/>
        </w:rPr>
        <w:t xml:space="preserve"> </w:t>
      </w:r>
    </w:p>
    <w:p w:rsidR="00094FE0" w:rsidRPr="00B87B80" w:rsidRDefault="00094FE0" w:rsidP="00B87B80">
      <w:pPr>
        <w:numPr>
          <w:ilvl w:val="2"/>
          <w:numId w:val="1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B87B80">
        <w:rPr>
          <w:rFonts w:asciiTheme="majorHAnsi" w:eastAsia="Times New Roman" w:hAnsiTheme="majorHAnsi" w:cs="Arial"/>
          <w:sz w:val="24"/>
          <w:lang w:eastAsia="cs-CZ"/>
        </w:rPr>
        <w:t xml:space="preserve">zajistit likvidaci odpadů a hmot souvisejících s prováděním stavby a předložení dokladů o uložení odpadů dle zákona o odpadech; </w:t>
      </w:r>
    </w:p>
    <w:p w:rsidR="00094FE0" w:rsidRPr="00B87B80" w:rsidRDefault="00094FE0" w:rsidP="00B87B80">
      <w:pPr>
        <w:numPr>
          <w:ilvl w:val="2"/>
          <w:numId w:val="1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B87B80">
        <w:rPr>
          <w:rFonts w:asciiTheme="majorHAnsi" w:eastAsia="Times New Roman" w:hAnsiTheme="majorHAnsi" w:cs="Arial"/>
          <w:sz w:val="24"/>
          <w:lang w:eastAsia="cs-CZ"/>
        </w:rPr>
        <w:t>provést celkový úklid stavby a dotčeného okolí, do jednoho týdne od ukončení činností</w:t>
      </w:r>
      <w:r w:rsidRPr="00B87B80">
        <w:rPr>
          <w:rFonts w:asciiTheme="majorHAnsi" w:eastAsia="Times New Roman" w:hAnsiTheme="majorHAnsi" w:cs="Arial"/>
          <w:sz w:val="24"/>
          <w:lang w:eastAsia="cs-CZ"/>
        </w:rPr>
        <w:sym w:font="Symbol" w:char="F03B"/>
      </w:r>
      <w:r w:rsidRPr="00B87B80">
        <w:rPr>
          <w:rFonts w:asciiTheme="majorHAnsi" w:eastAsia="Times New Roman" w:hAnsiTheme="majorHAnsi" w:cs="Arial"/>
          <w:sz w:val="24"/>
          <w:lang w:eastAsia="cs-CZ"/>
        </w:rPr>
        <w:t xml:space="preserve"> </w:t>
      </w:r>
    </w:p>
    <w:p w:rsidR="00094FE0" w:rsidRPr="00B87B80" w:rsidRDefault="00094FE0" w:rsidP="00B87B80">
      <w:pPr>
        <w:numPr>
          <w:ilvl w:val="2"/>
          <w:numId w:val="1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B87B80">
        <w:rPr>
          <w:rFonts w:asciiTheme="majorHAnsi" w:eastAsia="Times New Roman" w:hAnsiTheme="majorHAnsi" w:cs="Arial"/>
          <w:sz w:val="24"/>
          <w:lang w:eastAsia="cs-CZ"/>
        </w:rPr>
        <w:t>zajistit bezpečnost a ochranu zdraví všech pracovníků a ostatních osob (BOZP) v průběhu stavby</w:t>
      </w:r>
    </w:p>
    <w:p w:rsidR="00094FE0" w:rsidRPr="00B87B80" w:rsidRDefault="00094FE0" w:rsidP="00B87B80">
      <w:pPr>
        <w:numPr>
          <w:ilvl w:val="2"/>
          <w:numId w:val="11"/>
        </w:numPr>
        <w:spacing w:after="0" w:line="240" w:lineRule="auto"/>
        <w:jc w:val="both"/>
        <w:rPr>
          <w:rFonts w:asciiTheme="majorHAnsi" w:eastAsia="Times New Roman" w:hAnsiTheme="majorHAnsi" w:cs="Arial"/>
          <w:bCs/>
          <w:iCs/>
          <w:sz w:val="24"/>
          <w:lang w:eastAsia="cs-CZ"/>
        </w:rPr>
      </w:pPr>
      <w:r w:rsidRPr="00B87B80">
        <w:rPr>
          <w:rFonts w:asciiTheme="majorHAnsi" w:eastAsia="Times New Roman" w:hAnsiTheme="majorHAnsi" w:cs="Arial"/>
          <w:sz w:val="24"/>
          <w:lang w:eastAsia="cs-CZ"/>
        </w:rPr>
        <w:t>pozemky, jejichž úpravy nejsou součástí díla, ale budou stavbou dotčeny, uvést po ukončení prací neprodleně do původního stavu</w:t>
      </w:r>
      <w:r w:rsidRPr="00B87B80">
        <w:rPr>
          <w:rFonts w:asciiTheme="majorHAnsi" w:eastAsia="Times New Roman" w:hAnsiTheme="majorHAnsi" w:cs="Arial"/>
          <w:sz w:val="24"/>
          <w:lang w:eastAsia="cs-CZ"/>
        </w:rPr>
        <w:sym w:font="Symbol" w:char="F03B"/>
      </w:r>
    </w:p>
    <w:p w:rsidR="00094FE0" w:rsidRPr="00B87B80" w:rsidRDefault="00094FE0" w:rsidP="00B87B80">
      <w:pPr>
        <w:numPr>
          <w:ilvl w:val="1"/>
          <w:numId w:val="1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B87B80">
        <w:rPr>
          <w:rFonts w:asciiTheme="majorHAnsi" w:eastAsia="Times New Roman" w:hAnsiTheme="majorHAnsi" w:cs="Arial"/>
          <w:sz w:val="24"/>
          <w:lang w:eastAsia="cs-CZ"/>
        </w:rPr>
        <w:t>Zhotovitel se zavazuje oznámit objednateli neprodleně všechny podstatné změny a skutečnosti, které mají vliv, m</w:t>
      </w:r>
      <w:r w:rsidR="000E0B89">
        <w:rPr>
          <w:rFonts w:asciiTheme="majorHAnsi" w:eastAsia="Times New Roman" w:hAnsiTheme="majorHAnsi" w:cs="Arial"/>
          <w:sz w:val="24"/>
          <w:lang w:eastAsia="cs-CZ"/>
        </w:rPr>
        <w:t>ohou mít vliv, nebo souvisejí s</w:t>
      </w:r>
      <w:r w:rsidRPr="00B87B80">
        <w:rPr>
          <w:rFonts w:asciiTheme="majorHAnsi" w:eastAsia="Times New Roman" w:hAnsiTheme="majorHAnsi" w:cs="Arial"/>
          <w:sz w:val="24"/>
          <w:lang w:eastAsia="cs-CZ"/>
        </w:rPr>
        <w:t xml:space="preserve"> předmětem smlouvy, nebo se jakýmkoliv způsobem předmětu smlouvy nebo projektu dotýkají.</w:t>
      </w:r>
    </w:p>
    <w:p w:rsidR="00094FE0" w:rsidRPr="00B87B80" w:rsidRDefault="00094FE0" w:rsidP="00B87B80">
      <w:pPr>
        <w:numPr>
          <w:ilvl w:val="1"/>
          <w:numId w:val="11"/>
        </w:num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B87B80">
        <w:rPr>
          <w:rFonts w:asciiTheme="majorHAnsi" w:eastAsia="Times New Roman" w:hAnsiTheme="majorHAnsi" w:cs="Arial"/>
          <w:sz w:val="24"/>
          <w:lang w:eastAsia="cs-CZ"/>
        </w:rPr>
        <w:t>Zhotovitel se zavazuje dílo provádět tak, aby jeho činnost neměla nepříznivý dopad na životní prostředí a okolí stavby.</w:t>
      </w:r>
    </w:p>
    <w:p w:rsidR="00094FE0" w:rsidRPr="00B87B80" w:rsidRDefault="00094FE0" w:rsidP="00B87B80">
      <w:pPr>
        <w:numPr>
          <w:ilvl w:val="1"/>
          <w:numId w:val="1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B87B80">
        <w:rPr>
          <w:rFonts w:asciiTheme="majorHAnsi" w:eastAsia="Times New Roman" w:hAnsiTheme="majorHAnsi" w:cs="Arial"/>
          <w:sz w:val="24"/>
          <w:lang w:eastAsia="cs-CZ"/>
        </w:rPr>
        <w:t>Zhotovitel se zavazuje řádně uchovávat originál této smlouvy, včetně dodatků a příloh, veškeré originály dokladů a listin (zejména účetních) týkajících se předmětu smlouvy či s ním souvisejících činností, po dobu 10 let od uzavření smlouvy.</w:t>
      </w:r>
    </w:p>
    <w:p w:rsidR="00094FE0" w:rsidRPr="00B87B80" w:rsidRDefault="00094FE0" w:rsidP="00B87B80">
      <w:pPr>
        <w:numPr>
          <w:ilvl w:val="1"/>
          <w:numId w:val="1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B87B80">
        <w:rPr>
          <w:rFonts w:asciiTheme="majorHAnsi" w:eastAsia="Times New Roman" w:hAnsiTheme="majorHAnsi" w:cs="Arial"/>
          <w:sz w:val="24"/>
          <w:lang w:eastAsia="cs-CZ"/>
        </w:rPr>
        <w:t>Zhotovitel se zavazuje poskytnout v souladu s § 2, písmeno e) zákona č. 302/2001 Sb. o finanční kontrole subjektům provádějícím audit a kontrolu všechny nezbytné informace týkající se dodavatelských činností spojených s předmětem této smlouvy.</w:t>
      </w:r>
    </w:p>
    <w:p w:rsidR="00094FE0" w:rsidRPr="00890308" w:rsidRDefault="00094FE0" w:rsidP="00094FE0">
      <w:pPr>
        <w:spacing w:after="0" w:line="240" w:lineRule="auto"/>
        <w:rPr>
          <w:rFonts w:asciiTheme="majorHAnsi" w:eastAsia="Times New Roman" w:hAnsiTheme="majorHAnsi" w:cs="Arial"/>
          <w:lang w:eastAsia="cs-CZ"/>
        </w:rPr>
      </w:pPr>
    </w:p>
    <w:p w:rsidR="00094FE0" w:rsidRPr="00890308" w:rsidRDefault="00094FE0" w:rsidP="00094FE0">
      <w:pPr>
        <w:spacing w:after="0" w:line="240" w:lineRule="auto"/>
        <w:rPr>
          <w:rFonts w:asciiTheme="majorHAnsi" w:eastAsia="Times New Roman" w:hAnsiTheme="majorHAnsi" w:cs="Arial"/>
          <w:lang w:eastAsia="cs-CZ"/>
        </w:rPr>
      </w:pPr>
    </w:p>
    <w:p w:rsidR="0021309F" w:rsidRDefault="00094FE0" w:rsidP="0021309F">
      <w:pPr>
        <w:keepNext/>
        <w:spacing w:after="0" w:line="240" w:lineRule="auto"/>
        <w:jc w:val="center"/>
        <w:outlineLvl w:val="1"/>
        <w:rPr>
          <w:rFonts w:asciiTheme="majorHAnsi" w:eastAsia="Times New Roman" w:hAnsiTheme="majorHAnsi" w:cs="Arial"/>
          <w:b/>
          <w:sz w:val="28"/>
          <w:szCs w:val="28"/>
          <w:lang w:eastAsia="cs-CZ"/>
        </w:rPr>
      </w:pPr>
      <w:r w:rsidRPr="00890308">
        <w:rPr>
          <w:rFonts w:asciiTheme="majorHAnsi" w:eastAsia="Times New Roman" w:hAnsiTheme="majorHAnsi" w:cs="Arial"/>
          <w:b/>
          <w:sz w:val="28"/>
          <w:szCs w:val="28"/>
          <w:lang w:eastAsia="cs-CZ"/>
        </w:rPr>
        <w:t>IX.</w:t>
      </w:r>
    </w:p>
    <w:p w:rsidR="00094FE0" w:rsidRPr="00890308" w:rsidRDefault="00557ED7" w:rsidP="0021309F">
      <w:pPr>
        <w:keepNext/>
        <w:spacing w:after="240" w:line="240" w:lineRule="auto"/>
        <w:jc w:val="center"/>
        <w:outlineLvl w:val="1"/>
        <w:rPr>
          <w:rFonts w:asciiTheme="majorHAnsi" w:eastAsia="Times New Roman" w:hAnsiTheme="majorHAnsi" w:cs="Arial"/>
          <w:b/>
          <w:sz w:val="28"/>
          <w:szCs w:val="28"/>
          <w:lang w:eastAsia="cs-CZ"/>
        </w:rPr>
      </w:pPr>
      <w:r>
        <w:rPr>
          <w:rFonts w:asciiTheme="majorHAnsi" w:eastAsia="Times New Roman" w:hAnsiTheme="majorHAnsi" w:cs="Arial"/>
          <w:b/>
          <w:sz w:val="28"/>
          <w:szCs w:val="28"/>
          <w:lang w:eastAsia="cs-CZ"/>
        </w:rPr>
        <w:t>O</w:t>
      </w:r>
      <w:r w:rsidR="00094FE0" w:rsidRPr="00890308">
        <w:rPr>
          <w:rFonts w:asciiTheme="majorHAnsi" w:eastAsia="Times New Roman" w:hAnsiTheme="majorHAnsi" w:cs="Arial"/>
          <w:b/>
          <w:sz w:val="28"/>
          <w:szCs w:val="28"/>
          <w:lang w:eastAsia="cs-CZ"/>
        </w:rPr>
        <w:t>dpovědnost za škody a pojištění</w:t>
      </w:r>
    </w:p>
    <w:p w:rsidR="00094FE0" w:rsidRPr="0021309F" w:rsidRDefault="00094FE0" w:rsidP="0021309F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asciiTheme="majorHAnsi" w:eastAsia="Times New Roman" w:hAnsiTheme="majorHAnsi" w:cs="Arial"/>
          <w:b/>
          <w:sz w:val="24"/>
          <w:szCs w:val="24"/>
          <w:lang w:eastAsia="cs-CZ"/>
        </w:rPr>
      </w:pP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>9.1</w:t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ab/>
      </w:r>
      <w:r w:rsidRPr="0021309F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 xml:space="preserve"> </w:t>
      </w:r>
      <w:r w:rsidR="00557ED7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>N</w:t>
      </w:r>
      <w:r w:rsidRPr="0021309F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>ebezpečí škody na díle:</w:t>
      </w:r>
    </w:p>
    <w:p w:rsidR="00094FE0" w:rsidRPr="0021309F" w:rsidRDefault="00094FE0" w:rsidP="0021309F">
      <w:pPr>
        <w:spacing w:after="0" w:line="240" w:lineRule="auto"/>
        <w:ind w:left="1418" w:hanging="709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>9.1.</w:t>
      </w:r>
      <w:r w:rsidR="00557ED7">
        <w:rPr>
          <w:rFonts w:asciiTheme="majorHAnsi" w:eastAsia="Times New Roman" w:hAnsiTheme="majorHAnsi" w:cs="Arial"/>
          <w:sz w:val="24"/>
          <w:szCs w:val="24"/>
          <w:lang w:eastAsia="cs-CZ"/>
        </w:rPr>
        <w:t>1</w:t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ab/>
        <w:t>Škodou na díle je ztráta, zničení, poškození nebo znehodnocení věci bez ohledu na to, z jakých příčin k nim došlo.</w:t>
      </w:r>
    </w:p>
    <w:p w:rsidR="00094FE0" w:rsidRPr="0021309F" w:rsidRDefault="00094FE0" w:rsidP="0021309F">
      <w:pPr>
        <w:spacing w:after="0" w:line="240" w:lineRule="auto"/>
        <w:ind w:left="1418" w:hanging="709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lastRenderedPageBreak/>
        <w:t>9.1.</w:t>
      </w:r>
      <w:r w:rsidR="00557ED7">
        <w:rPr>
          <w:rFonts w:asciiTheme="majorHAnsi" w:eastAsia="Times New Roman" w:hAnsiTheme="majorHAnsi" w:cs="Arial"/>
          <w:sz w:val="24"/>
          <w:szCs w:val="24"/>
          <w:lang w:eastAsia="cs-CZ"/>
        </w:rPr>
        <w:t>2</w:t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ab/>
        <w:t>Nebezpečí škody na díle nese od počátku zhotovitel, a to až do termínu předání a převzetí díla mezi zhotovitelem a objednatelem.</w:t>
      </w:r>
    </w:p>
    <w:p w:rsidR="00094FE0" w:rsidRPr="0021309F" w:rsidRDefault="00094FE0" w:rsidP="0021309F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asciiTheme="majorHAnsi" w:eastAsia="Times New Roman" w:hAnsiTheme="majorHAnsi" w:cs="Arial"/>
          <w:b/>
          <w:sz w:val="24"/>
          <w:szCs w:val="24"/>
          <w:lang w:eastAsia="cs-CZ"/>
        </w:rPr>
      </w:pP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9.2 </w:t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ab/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ab/>
      </w:r>
      <w:r w:rsidRPr="0021309F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>Odpovědnost zhotovitele za škodu a povinnost škodu nahradit:</w:t>
      </w:r>
    </w:p>
    <w:p w:rsidR="00094FE0" w:rsidRPr="0021309F" w:rsidRDefault="00094FE0" w:rsidP="0021309F">
      <w:pPr>
        <w:spacing w:after="0" w:line="240" w:lineRule="auto"/>
        <w:ind w:left="1418" w:hanging="709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cs-CZ"/>
        </w:rPr>
      </w:pP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>9.2.1</w:t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ab/>
      </w:r>
      <w:r w:rsidRPr="0021309F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cs-CZ"/>
        </w:rPr>
        <w:t>Pokud činností zhotovitele dojde ke způsobení škody objednateli nebo třetím osobám z titulu opomenutí, nedbalosti nebo neplněním podmínek vyplývajících ze zákona, technických nebo jiných norem nebo vyplývajících z této smlouvy, je zhotovitel povinen bez zbytečného odkladu tuto škodu odstranit a není-li to možné, tak finančně uhradit. Veškeré náklady s tím spojené nese zhotovitel.</w:t>
      </w:r>
    </w:p>
    <w:p w:rsidR="00094FE0" w:rsidRPr="0021309F" w:rsidRDefault="00094FE0" w:rsidP="0021309F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asciiTheme="majorHAnsi" w:eastAsia="Times New Roman" w:hAnsiTheme="majorHAnsi" w:cs="Arial"/>
          <w:b/>
          <w:sz w:val="24"/>
          <w:szCs w:val="24"/>
          <w:lang w:eastAsia="cs-CZ"/>
        </w:rPr>
      </w:pP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9.3 </w:t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ab/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ab/>
      </w:r>
      <w:r w:rsidRPr="0021309F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>Pojištění zhotovitele – odpovědnost za škodu způsobenou třetím osobám:</w:t>
      </w:r>
    </w:p>
    <w:p w:rsidR="00094FE0" w:rsidRPr="0021309F" w:rsidRDefault="00094FE0" w:rsidP="0021309F">
      <w:pPr>
        <w:tabs>
          <w:tab w:val="left" w:pos="993"/>
        </w:tabs>
        <w:spacing w:after="0" w:line="240" w:lineRule="auto"/>
        <w:ind w:left="1418" w:hanging="709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>9.3.1</w:t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ab/>
        <w:t>Zhotovitel má sjednané pojištění v rozsahu: pojištění odpovědnosti za škodu z </w:t>
      </w:r>
      <w:r w:rsidRPr="00B800D3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výkonu podnikatelské činnosti, kryjící škody na věcech a na zdraví ve výši alespoň </w:t>
      </w:r>
      <w:r w:rsidR="00D54E8E">
        <w:rPr>
          <w:rFonts w:asciiTheme="majorHAnsi" w:eastAsia="Times New Roman" w:hAnsiTheme="majorHAnsi" w:cs="Arial"/>
          <w:b/>
          <w:bCs/>
          <w:sz w:val="24"/>
          <w:szCs w:val="24"/>
          <w:lang w:eastAsia="cs-CZ"/>
        </w:rPr>
        <w:t>ve výši hodnoty zakázky v</w:t>
      </w:r>
      <w:r w:rsidRPr="00B800D3">
        <w:rPr>
          <w:rFonts w:asciiTheme="majorHAnsi" w:eastAsia="Times New Roman" w:hAnsiTheme="majorHAnsi" w:cs="Arial"/>
          <w:b/>
          <w:bCs/>
          <w:sz w:val="24"/>
          <w:szCs w:val="24"/>
          <w:lang w:eastAsia="cs-CZ"/>
        </w:rPr>
        <w:t xml:space="preserve"> Kč</w:t>
      </w:r>
      <w:r w:rsidRPr="00B800D3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 a </w:t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>zavazuje se toto pojištění udržovat po celou dobu stavby.</w:t>
      </w:r>
    </w:p>
    <w:p w:rsidR="00094FE0" w:rsidRPr="0021309F" w:rsidRDefault="00094FE0" w:rsidP="0021309F">
      <w:pPr>
        <w:tabs>
          <w:tab w:val="left" w:pos="993"/>
        </w:tabs>
        <w:spacing w:after="0" w:line="240" w:lineRule="auto"/>
        <w:ind w:left="1418" w:hanging="709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>9.3.2</w:t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ab/>
        <w:t>Doklady o tomto pojištění (kopie) zhotovitel objednateli předložil v rámci součinnosti k uzavření této smlouvy o dílo.</w:t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ab/>
      </w:r>
    </w:p>
    <w:p w:rsidR="00094FE0" w:rsidRPr="0021309F" w:rsidRDefault="00094FE0" w:rsidP="0021309F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asciiTheme="majorHAnsi" w:eastAsia="Times New Roman" w:hAnsiTheme="majorHAnsi" w:cs="Arial"/>
          <w:b/>
          <w:sz w:val="24"/>
          <w:szCs w:val="24"/>
          <w:lang w:eastAsia="cs-CZ"/>
        </w:rPr>
      </w:pP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>9.</w:t>
      </w:r>
      <w:r w:rsidR="0021309F">
        <w:rPr>
          <w:rFonts w:asciiTheme="majorHAnsi" w:eastAsia="Times New Roman" w:hAnsiTheme="majorHAnsi" w:cs="Arial"/>
          <w:sz w:val="24"/>
          <w:szCs w:val="24"/>
          <w:lang w:eastAsia="cs-CZ"/>
        </w:rPr>
        <w:t>4</w:t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ab/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ab/>
      </w:r>
      <w:r w:rsidRPr="0021309F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>Povinnosti smluvních stran při vzniku pojistné události:</w:t>
      </w:r>
    </w:p>
    <w:p w:rsidR="00094FE0" w:rsidRPr="0021309F" w:rsidRDefault="00094FE0" w:rsidP="0021309F">
      <w:pPr>
        <w:spacing w:after="0" w:line="240" w:lineRule="auto"/>
        <w:ind w:left="1418" w:hanging="709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>9.</w:t>
      </w:r>
      <w:r w:rsidR="0021309F">
        <w:rPr>
          <w:rFonts w:asciiTheme="majorHAnsi" w:eastAsia="Times New Roman" w:hAnsiTheme="majorHAnsi" w:cs="Arial"/>
          <w:sz w:val="24"/>
          <w:szCs w:val="24"/>
          <w:lang w:eastAsia="cs-CZ"/>
        </w:rPr>
        <w:t>4</w:t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>.1</w:t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ab/>
        <w:t>Při vzniku pojistné události zabezpečuje veškeré úkony vůči pojistiteli zhotovitel. Zhotovitel je současně povinen informovat objednatele o veškerých skutečnostech spojených s pojistnou událostí.</w:t>
      </w:r>
    </w:p>
    <w:p w:rsidR="00094FE0" w:rsidRPr="0021309F" w:rsidRDefault="00094FE0" w:rsidP="0021309F">
      <w:pPr>
        <w:spacing w:after="0" w:line="240" w:lineRule="auto"/>
        <w:ind w:left="1418" w:hanging="709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>9.</w:t>
      </w:r>
      <w:r w:rsidR="0021309F">
        <w:rPr>
          <w:rFonts w:asciiTheme="majorHAnsi" w:eastAsia="Times New Roman" w:hAnsiTheme="majorHAnsi" w:cs="Arial"/>
          <w:sz w:val="24"/>
          <w:szCs w:val="24"/>
          <w:lang w:eastAsia="cs-CZ"/>
        </w:rPr>
        <w:t>4</w:t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>.2</w:t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ab/>
        <w:t>Smluvní strany jsou povinny v souvislosti s pojistnou událostí poskytovat si veškerou součinnost, která je v jejich možnostech.</w:t>
      </w:r>
    </w:p>
    <w:p w:rsidR="00094FE0" w:rsidRPr="0021309F" w:rsidRDefault="00094FE0" w:rsidP="0021309F">
      <w:pPr>
        <w:spacing w:after="0" w:line="240" w:lineRule="auto"/>
        <w:ind w:left="1418" w:hanging="709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>9.</w:t>
      </w:r>
      <w:r w:rsidR="0021309F">
        <w:rPr>
          <w:rFonts w:asciiTheme="majorHAnsi" w:eastAsia="Times New Roman" w:hAnsiTheme="majorHAnsi" w:cs="Arial"/>
          <w:sz w:val="24"/>
          <w:szCs w:val="24"/>
          <w:lang w:eastAsia="cs-CZ"/>
        </w:rPr>
        <w:t>4</w:t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>.3</w:t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ab/>
        <w:t>Náklady na pojištění nese zhotovitel v rámci ceny díla.</w:t>
      </w:r>
    </w:p>
    <w:p w:rsidR="00681FF9" w:rsidRDefault="00094FE0" w:rsidP="00681FF9">
      <w:pPr>
        <w:keepNext/>
        <w:spacing w:after="0" w:line="240" w:lineRule="auto"/>
        <w:jc w:val="center"/>
        <w:outlineLvl w:val="1"/>
        <w:rPr>
          <w:rFonts w:asciiTheme="majorHAnsi" w:eastAsia="Times New Roman" w:hAnsiTheme="majorHAnsi" w:cs="Arial"/>
          <w:b/>
          <w:sz w:val="28"/>
          <w:szCs w:val="28"/>
          <w:lang w:eastAsia="cs-CZ"/>
        </w:rPr>
      </w:pPr>
      <w:r w:rsidRPr="00890308">
        <w:rPr>
          <w:rFonts w:asciiTheme="majorHAnsi" w:eastAsia="Times New Roman" w:hAnsiTheme="majorHAnsi" w:cs="Arial"/>
          <w:b/>
          <w:sz w:val="28"/>
          <w:szCs w:val="28"/>
          <w:lang w:eastAsia="cs-CZ"/>
        </w:rPr>
        <w:t>X.</w:t>
      </w:r>
    </w:p>
    <w:p w:rsidR="00094FE0" w:rsidRPr="00890308" w:rsidRDefault="00094FE0" w:rsidP="00681FF9">
      <w:pPr>
        <w:keepNext/>
        <w:spacing w:after="240" w:line="240" w:lineRule="auto"/>
        <w:jc w:val="center"/>
        <w:outlineLvl w:val="1"/>
        <w:rPr>
          <w:rFonts w:asciiTheme="majorHAnsi" w:eastAsia="Times New Roman" w:hAnsiTheme="majorHAnsi" w:cs="Arial"/>
          <w:b/>
          <w:sz w:val="28"/>
          <w:szCs w:val="28"/>
          <w:lang w:eastAsia="cs-CZ"/>
        </w:rPr>
      </w:pPr>
      <w:r w:rsidRPr="00890308">
        <w:rPr>
          <w:rFonts w:asciiTheme="majorHAnsi" w:eastAsia="Times New Roman" w:hAnsiTheme="majorHAnsi" w:cs="Arial"/>
          <w:b/>
          <w:sz w:val="28"/>
          <w:szCs w:val="28"/>
          <w:lang w:eastAsia="cs-CZ"/>
        </w:rPr>
        <w:t>Ostatní ujednání</w:t>
      </w:r>
    </w:p>
    <w:p w:rsidR="00094FE0" w:rsidRPr="00681FF9" w:rsidRDefault="00094FE0" w:rsidP="00681FF9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681FF9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Objednatel je oprávněn od této smlouvy odstoupit, pokud: </w:t>
      </w:r>
    </w:p>
    <w:p w:rsidR="00094FE0" w:rsidRPr="00681FF9" w:rsidRDefault="00094FE0" w:rsidP="00681FF9">
      <w:pPr>
        <w:numPr>
          <w:ilvl w:val="2"/>
          <w:numId w:val="2"/>
        </w:numPr>
        <w:suppressAutoHyphens/>
        <w:spacing w:after="0" w:line="240" w:lineRule="auto"/>
        <w:ind w:left="1417" w:hanging="424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681FF9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zhotovitel porušil jakoukoli ze svých povinností vyplývajících ze smlouvy a nenapravil takové porušení v přiměřené lhůtě určené objednatelem v písemné výzvě k nápravě; lhůta k nápravě nesmí být kratší než 20 pracovních dní;  </w:t>
      </w:r>
    </w:p>
    <w:p w:rsidR="00094FE0" w:rsidRPr="00681FF9" w:rsidRDefault="00094FE0" w:rsidP="00681FF9">
      <w:pPr>
        <w:numPr>
          <w:ilvl w:val="2"/>
          <w:numId w:val="2"/>
        </w:numPr>
        <w:suppressAutoHyphens/>
        <w:spacing w:after="0" w:line="240" w:lineRule="auto"/>
        <w:ind w:left="1417" w:hanging="424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681FF9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zhotovitel uvedl v nabídce podané v rámci zadávacího řízení k veřejné zakázce informace nebo doklady, které neodpovídají skutečnosti a měly nebo mohly mít vliv na výsledek zadávacího řízení, </w:t>
      </w:r>
    </w:p>
    <w:p w:rsidR="00094FE0" w:rsidRPr="00681FF9" w:rsidRDefault="00094FE0" w:rsidP="00681FF9">
      <w:pPr>
        <w:numPr>
          <w:ilvl w:val="2"/>
          <w:numId w:val="2"/>
        </w:numPr>
        <w:suppressAutoHyphens/>
        <w:spacing w:after="0" w:line="240" w:lineRule="auto"/>
        <w:ind w:left="1417" w:hanging="424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681FF9">
        <w:rPr>
          <w:rFonts w:asciiTheme="majorHAnsi" w:eastAsia="Times New Roman" w:hAnsiTheme="majorHAnsi" w:cs="Arial"/>
          <w:sz w:val="24"/>
          <w:szCs w:val="24"/>
          <w:lang w:eastAsia="cs-CZ"/>
        </w:rPr>
        <w:t>zhotovitel je v prodlení s termíny dohodnutými v</w:t>
      </w:r>
      <w:r w:rsidR="00681FF9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 čl. IV této </w:t>
      </w:r>
      <w:r w:rsidR="00FB5C6B">
        <w:rPr>
          <w:rFonts w:asciiTheme="majorHAnsi" w:eastAsia="Times New Roman" w:hAnsiTheme="majorHAnsi" w:cs="Arial"/>
          <w:sz w:val="24"/>
          <w:szCs w:val="24"/>
          <w:lang w:eastAsia="cs-CZ"/>
        </w:rPr>
        <w:t>smlouvy</w:t>
      </w:r>
      <w:r w:rsidR="00FB5C6B" w:rsidRPr="00681FF9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 o</w:t>
      </w:r>
      <w:r w:rsidRPr="00681FF9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 více jak 30 dní, </w:t>
      </w:r>
    </w:p>
    <w:p w:rsidR="00094FE0" w:rsidRPr="00681FF9" w:rsidRDefault="00094FE0" w:rsidP="00681FF9">
      <w:pPr>
        <w:numPr>
          <w:ilvl w:val="1"/>
          <w:numId w:val="4"/>
        </w:numPr>
        <w:tabs>
          <w:tab w:val="num" w:pos="709"/>
        </w:tabs>
        <w:suppressAutoHyphens/>
        <w:spacing w:after="0" w:line="240" w:lineRule="auto"/>
        <w:ind w:left="709" w:hanging="709"/>
        <w:jc w:val="both"/>
        <w:rPr>
          <w:rFonts w:asciiTheme="majorHAnsi" w:eastAsia="Times New Roman" w:hAnsiTheme="majorHAnsi" w:cs="Arial"/>
          <w:iCs/>
          <w:sz w:val="24"/>
          <w:szCs w:val="24"/>
          <w:lang w:eastAsia="cs-CZ"/>
        </w:rPr>
      </w:pPr>
      <w:r w:rsidRPr="00681FF9">
        <w:rPr>
          <w:rFonts w:asciiTheme="majorHAnsi" w:eastAsia="Times New Roman" w:hAnsiTheme="majorHAnsi" w:cs="Arial"/>
          <w:iCs/>
          <w:sz w:val="24"/>
          <w:szCs w:val="24"/>
          <w:lang w:eastAsia="cs-CZ"/>
        </w:rPr>
        <w:t>Objednatel nepřipouští možnost odstoupení od smlouvy o dílo ze strany zhotovitele s výjimkou případů, které předvídají právní předpisy, jimiž se řídí uzavřená smlouva.</w:t>
      </w:r>
    </w:p>
    <w:p w:rsidR="00094FE0" w:rsidRPr="00890308" w:rsidRDefault="00094FE0" w:rsidP="00094FE0">
      <w:pPr>
        <w:suppressAutoHyphens/>
        <w:spacing w:before="200" w:after="0" w:line="240" w:lineRule="auto"/>
        <w:jc w:val="both"/>
        <w:rPr>
          <w:rFonts w:asciiTheme="majorHAnsi" w:eastAsia="Times New Roman" w:hAnsiTheme="majorHAnsi" w:cs="Arial"/>
          <w:iCs/>
          <w:lang w:eastAsia="cs-CZ"/>
        </w:rPr>
      </w:pPr>
    </w:p>
    <w:p w:rsidR="00681FF9" w:rsidRDefault="00094FE0" w:rsidP="00681FF9">
      <w:pPr>
        <w:keepNext/>
        <w:spacing w:after="0" w:line="240" w:lineRule="auto"/>
        <w:jc w:val="center"/>
        <w:outlineLvl w:val="1"/>
        <w:rPr>
          <w:rFonts w:asciiTheme="majorHAnsi" w:eastAsia="Times New Roman" w:hAnsiTheme="majorHAnsi" w:cs="Arial"/>
          <w:b/>
          <w:sz w:val="28"/>
          <w:szCs w:val="28"/>
          <w:lang w:eastAsia="cs-CZ"/>
        </w:rPr>
      </w:pPr>
      <w:r w:rsidRPr="00890308">
        <w:rPr>
          <w:rFonts w:asciiTheme="majorHAnsi" w:eastAsia="Times New Roman" w:hAnsiTheme="majorHAnsi" w:cs="Arial"/>
          <w:b/>
          <w:sz w:val="28"/>
          <w:szCs w:val="28"/>
          <w:lang w:eastAsia="cs-CZ"/>
        </w:rPr>
        <w:t>XI.</w:t>
      </w:r>
    </w:p>
    <w:p w:rsidR="00094FE0" w:rsidRPr="00890308" w:rsidRDefault="00094FE0" w:rsidP="00681FF9">
      <w:pPr>
        <w:keepNext/>
        <w:spacing w:after="240" w:line="240" w:lineRule="auto"/>
        <w:jc w:val="center"/>
        <w:outlineLvl w:val="1"/>
        <w:rPr>
          <w:rFonts w:asciiTheme="majorHAnsi" w:eastAsia="Times New Roman" w:hAnsiTheme="majorHAnsi" w:cs="Arial"/>
          <w:b/>
          <w:sz w:val="28"/>
          <w:szCs w:val="28"/>
          <w:lang w:eastAsia="cs-CZ"/>
        </w:rPr>
      </w:pPr>
      <w:r w:rsidRPr="00890308">
        <w:rPr>
          <w:rFonts w:asciiTheme="majorHAnsi" w:eastAsia="Times New Roman" w:hAnsiTheme="majorHAnsi" w:cs="Arial"/>
          <w:b/>
          <w:sz w:val="28"/>
          <w:szCs w:val="28"/>
          <w:lang w:eastAsia="cs-CZ"/>
        </w:rPr>
        <w:t>Závěrečná ustanovení</w:t>
      </w:r>
    </w:p>
    <w:p w:rsidR="00094FE0" w:rsidRPr="00681FF9" w:rsidRDefault="00094FE0" w:rsidP="00681FF9">
      <w:pPr>
        <w:numPr>
          <w:ilvl w:val="1"/>
          <w:numId w:val="12"/>
        </w:numPr>
        <w:tabs>
          <w:tab w:val="left" w:pos="7560"/>
        </w:tabs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681FF9">
        <w:rPr>
          <w:rFonts w:asciiTheme="majorHAnsi" w:eastAsia="Times New Roman" w:hAnsiTheme="majorHAnsi" w:cs="Arial"/>
          <w:sz w:val="24"/>
          <w:szCs w:val="24"/>
          <w:lang w:eastAsia="cs-CZ"/>
        </w:rPr>
        <w:t>Smlouvu lze měnit nebo zrušit na základě dohody obou smluvních stran, a to pouze písemnou formou.</w:t>
      </w:r>
    </w:p>
    <w:p w:rsidR="00094FE0" w:rsidRPr="00786078" w:rsidRDefault="00094FE0" w:rsidP="00786078">
      <w:pPr>
        <w:numPr>
          <w:ilvl w:val="1"/>
          <w:numId w:val="12"/>
        </w:numPr>
        <w:tabs>
          <w:tab w:val="left" w:pos="7560"/>
        </w:tabs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0"/>
          <w:lang w:eastAsia="cs-CZ"/>
        </w:rPr>
      </w:pPr>
      <w:r w:rsidRPr="00786078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Práva a povinnosti smluvních stran se řídí ustanoveními této smlouvy a ustanoveními občanského zákoníku. </w:t>
      </w:r>
      <w:r w:rsidRPr="00786078">
        <w:rPr>
          <w:rFonts w:asciiTheme="majorHAnsi" w:eastAsia="Times New Roman" w:hAnsiTheme="majorHAnsi" w:cs="Arial"/>
          <w:sz w:val="24"/>
          <w:szCs w:val="20"/>
          <w:lang w:eastAsia="cs-CZ"/>
        </w:rPr>
        <w:t xml:space="preserve">Tato smlouva je vyhotovena ve 3 vyhotoveních, z nichž 2 vyhotovení obdrží objednatel a 1 zhotovitel. </w:t>
      </w:r>
      <w:r w:rsidRPr="00786078">
        <w:rPr>
          <w:rFonts w:asciiTheme="majorHAnsi" w:eastAsia="Times New Roman" w:hAnsiTheme="majorHAnsi" w:cs="Arial"/>
          <w:sz w:val="24"/>
          <w:lang w:eastAsia="cs-CZ"/>
        </w:rPr>
        <w:t xml:space="preserve"> </w:t>
      </w:r>
    </w:p>
    <w:p w:rsidR="00094FE0" w:rsidRPr="00681FF9" w:rsidRDefault="00094FE0" w:rsidP="00681FF9">
      <w:pPr>
        <w:numPr>
          <w:ilvl w:val="1"/>
          <w:numId w:val="12"/>
        </w:numPr>
        <w:tabs>
          <w:tab w:val="left" w:pos="7560"/>
        </w:tabs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0"/>
          <w:lang w:eastAsia="cs-CZ"/>
        </w:rPr>
      </w:pPr>
      <w:r w:rsidRPr="00681FF9">
        <w:rPr>
          <w:rFonts w:asciiTheme="majorHAnsi" w:eastAsia="Times New Roman" w:hAnsiTheme="majorHAnsi" w:cs="Arial"/>
          <w:sz w:val="24"/>
          <w:szCs w:val="20"/>
          <w:lang w:eastAsia="cs-CZ"/>
        </w:rPr>
        <w:t>Tato smlouva nabývá platnosti i účinnosti dnem jejího podpisu oběma smluvními stranami.</w:t>
      </w:r>
    </w:p>
    <w:p w:rsidR="00094FE0" w:rsidRPr="00681FF9" w:rsidRDefault="00094FE0" w:rsidP="00681FF9">
      <w:pPr>
        <w:numPr>
          <w:ilvl w:val="1"/>
          <w:numId w:val="12"/>
        </w:numPr>
        <w:tabs>
          <w:tab w:val="left" w:pos="7560"/>
        </w:tabs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0"/>
          <w:lang w:eastAsia="cs-CZ"/>
        </w:rPr>
      </w:pPr>
      <w:r w:rsidRPr="00681FF9">
        <w:rPr>
          <w:rFonts w:asciiTheme="majorHAnsi" w:eastAsia="Times New Roman" w:hAnsiTheme="majorHAnsi" w:cs="Arial"/>
          <w:sz w:val="24"/>
          <w:szCs w:val="20"/>
          <w:lang w:eastAsia="cs-CZ"/>
        </w:rPr>
        <w:lastRenderedPageBreak/>
        <w:t>Smluvní strany po jejím přečtení prohlašují, že souhlasí s jejím obsahem, že smlouva byla sepsána určitě, srozumitelně, na základě jejich pravé a svobodné vůle, bez nátlaku na některou ze stran. Na důkaz toho připojují své podpisy.</w:t>
      </w:r>
    </w:p>
    <w:p w:rsidR="00094FE0" w:rsidRPr="00681FF9" w:rsidRDefault="00094FE0" w:rsidP="00681FF9">
      <w:pPr>
        <w:numPr>
          <w:ilvl w:val="1"/>
          <w:numId w:val="12"/>
        </w:numPr>
        <w:tabs>
          <w:tab w:val="left" w:pos="7560"/>
        </w:tabs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681FF9">
        <w:rPr>
          <w:rFonts w:asciiTheme="majorHAnsi" w:eastAsia="Times New Roman" w:hAnsiTheme="majorHAnsi" w:cs="Arial"/>
          <w:sz w:val="24"/>
          <w:szCs w:val="24"/>
          <w:lang w:eastAsia="cs-CZ"/>
        </w:rPr>
        <w:t>Nedílnou součástí této smlouvy o dílo je:</w:t>
      </w:r>
    </w:p>
    <w:p w:rsidR="00094FE0" w:rsidRDefault="00094FE0" w:rsidP="00681FF9">
      <w:pPr>
        <w:tabs>
          <w:tab w:val="left" w:pos="993"/>
          <w:tab w:val="left" w:pos="7560"/>
        </w:tabs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681FF9">
        <w:rPr>
          <w:rFonts w:asciiTheme="majorHAnsi" w:eastAsia="Times New Roman" w:hAnsiTheme="majorHAnsi" w:cs="Arial"/>
          <w:sz w:val="24"/>
          <w:szCs w:val="24"/>
          <w:lang w:eastAsia="cs-CZ"/>
        </w:rPr>
        <w:tab/>
      </w:r>
      <w:r w:rsidRPr="00681FF9">
        <w:rPr>
          <w:rFonts w:asciiTheme="majorHAnsi" w:eastAsia="Times New Roman" w:hAnsiTheme="majorHAnsi" w:cs="Arial"/>
          <w:sz w:val="24"/>
          <w:szCs w:val="24"/>
          <w:lang w:eastAsia="cs-CZ"/>
        </w:rPr>
        <w:tab/>
      </w:r>
      <w:r w:rsidRPr="00681FF9">
        <w:rPr>
          <w:rFonts w:asciiTheme="majorHAnsi" w:eastAsia="Times New Roman" w:hAnsiTheme="majorHAnsi" w:cs="Arial"/>
          <w:sz w:val="24"/>
          <w:lang w:eastAsia="cs-CZ"/>
        </w:rPr>
        <w:t xml:space="preserve">Příloha č. 1 - Oceněný </w:t>
      </w:r>
      <w:r w:rsidR="0001344E">
        <w:rPr>
          <w:rFonts w:asciiTheme="majorHAnsi" w:eastAsia="Times New Roman" w:hAnsiTheme="majorHAnsi" w:cs="Arial"/>
          <w:sz w:val="24"/>
          <w:lang w:eastAsia="cs-CZ"/>
        </w:rPr>
        <w:t xml:space="preserve">podrobný </w:t>
      </w:r>
      <w:r w:rsidRPr="00681FF9">
        <w:rPr>
          <w:rFonts w:asciiTheme="majorHAnsi" w:eastAsia="Times New Roman" w:hAnsiTheme="majorHAnsi" w:cs="Arial"/>
          <w:sz w:val="24"/>
          <w:lang w:eastAsia="cs-CZ"/>
        </w:rPr>
        <w:t xml:space="preserve">položkový rozpočet </w:t>
      </w:r>
    </w:p>
    <w:p w:rsidR="00814A90" w:rsidRPr="00681FF9" w:rsidRDefault="00814A90" w:rsidP="00681FF9">
      <w:pPr>
        <w:tabs>
          <w:tab w:val="left" w:pos="993"/>
          <w:tab w:val="left" w:pos="7560"/>
        </w:tabs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Arial"/>
          <w:sz w:val="24"/>
          <w:lang w:eastAsia="cs-CZ"/>
        </w:rPr>
      </w:pPr>
      <w:r>
        <w:rPr>
          <w:rFonts w:asciiTheme="majorHAnsi" w:eastAsia="Times New Roman" w:hAnsiTheme="majorHAnsi" w:cs="Arial"/>
          <w:sz w:val="24"/>
          <w:lang w:eastAsia="cs-CZ"/>
        </w:rPr>
        <w:tab/>
      </w:r>
      <w:r>
        <w:rPr>
          <w:rFonts w:asciiTheme="majorHAnsi" w:eastAsia="Times New Roman" w:hAnsiTheme="majorHAnsi" w:cs="Arial"/>
          <w:sz w:val="24"/>
          <w:lang w:eastAsia="cs-CZ"/>
        </w:rPr>
        <w:tab/>
        <w:t xml:space="preserve">Příloha č. 2 - Technická specifikace </w:t>
      </w:r>
    </w:p>
    <w:p w:rsidR="00094FE0" w:rsidRDefault="00094FE0" w:rsidP="00094FE0">
      <w:pPr>
        <w:tabs>
          <w:tab w:val="left" w:pos="1985"/>
          <w:tab w:val="left" w:pos="7560"/>
        </w:tabs>
        <w:suppressAutoHyphens/>
        <w:spacing w:before="60" w:after="0" w:line="240" w:lineRule="auto"/>
        <w:ind w:left="283" w:hanging="283"/>
        <w:jc w:val="both"/>
        <w:rPr>
          <w:rFonts w:asciiTheme="majorHAnsi" w:eastAsia="Times New Roman" w:hAnsiTheme="majorHAnsi" w:cs="Arial"/>
          <w:lang w:eastAsia="cs-CZ"/>
        </w:rPr>
      </w:pPr>
    </w:p>
    <w:p w:rsidR="00D42752" w:rsidRPr="00890308" w:rsidRDefault="00D42752" w:rsidP="00814A90">
      <w:pPr>
        <w:tabs>
          <w:tab w:val="left" w:pos="1985"/>
          <w:tab w:val="left" w:pos="7560"/>
        </w:tabs>
        <w:suppressAutoHyphens/>
        <w:spacing w:before="60" w:after="0" w:line="240" w:lineRule="auto"/>
        <w:ind w:left="283" w:hanging="283"/>
        <w:jc w:val="center"/>
        <w:rPr>
          <w:rFonts w:asciiTheme="majorHAnsi" w:eastAsia="Times New Roman" w:hAnsiTheme="majorHAnsi" w:cs="Arial"/>
          <w:lang w:eastAsia="cs-CZ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860"/>
      </w:tblGrid>
      <w:tr w:rsidR="00094FE0" w:rsidRPr="00890308" w:rsidTr="00681FF9">
        <w:tc>
          <w:tcPr>
            <w:tcW w:w="5040" w:type="dxa"/>
            <w:shd w:val="clear" w:color="auto" w:fill="auto"/>
          </w:tcPr>
          <w:p w:rsidR="00094FE0" w:rsidRPr="00681FF9" w:rsidRDefault="00094FE0" w:rsidP="00094FE0">
            <w:pPr>
              <w:keepNext/>
              <w:spacing w:before="240" w:after="60" w:line="240" w:lineRule="auto"/>
              <w:outlineLvl w:val="1"/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</w:pPr>
            <w:r w:rsidRPr="00681FF9"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  <w:t>V</w:t>
            </w:r>
            <w:r w:rsidR="004F6EB7"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  <w:t> Dětřichově</w:t>
            </w:r>
            <w:r w:rsidRPr="00681FF9"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681FF9"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  <w:t>dne ......................…</w:t>
            </w:r>
            <w:proofErr w:type="gramEnd"/>
            <w:r w:rsidRPr="00681FF9"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  <w:t>.. 201</w:t>
            </w:r>
            <w:r w:rsidR="00E41842"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  <w:t>7</w:t>
            </w:r>
          </w:p>
          <w:p w:rsidR="00681FF9" w:rsidRDefault="00681FF9" w:rsidP="00094FE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</w:pPr>
          </w:p>
          <w:p w:rsidR="00D42752" w:rsidRDefault="00D42752" w:rsidP="00094FE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</w:pPr>
          </w:p>
          <w:p w:rsidR="0023607C" w:rsidRDefault="0023607C" w:rsidP="00094FE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</w:pPr>
          </w:p>
          <w:p w:rsidR="00094FE0" w:rsidRPr="00681FF9" w:rsidRDefault="00094FE0" w:rsidP="00094FE0">
            <w:pPr>
              <w:spacing w:after="0" w:line="240" w:lineRule="auto"/>
              <w:rPr>
                <w:rFonts w:asciiTheme="majorHAnsi" w:eastAsia="Times New Roman" w:hAnsiTheme="majorHAnsi" w:cs="Arial"/>
                <w:i/>
                <w:sz w:val="24"/>
                <w:szCs w:val="24"/>
                <w:lang w:eastAsia="cs-CZ"/>
              </w:rPr>
            </w:pPr>
            <w:r w:rsidRPr="00681FF9">
              <w:rPr>
                <w:rFonts w:asciiTheme="majorHAnsi" w:eastAsia="Times New Roman" w:hAnsiTheme="majorHAnsi" w:cs="Arial"/>
                <w:i/>
                <w:sz w:val="24"/>
                <w:szCs w:val="24"/>
                <w:lang w:eastAsia="cs-CZ"/>
              </w:rPr>
              <w:t>Za objednatele:</w:t>
            </w:r>
          </w:p>
          <w:p w:rsidR="00094FE0" w:rsidRDefault="00094FE0" w:rsidP="00094FE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</w:pPr>
          </w:p>
          <w:p w:rsidR="00D42752" w:rsidRDefault="00D42752" w:rsidP="00094FE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  <w:p w:rsidR="00D42752" w:rsidRPr="00681FF9" w:rsidRDefault="00D42752" w:rsidP="00094FE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</w:pPr>
          </w:p>
          <w:p w:rsidR="00094FE0" w:rsidRDefault="00094FE0" w:rsidP="00094FE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</w:pPr>
          </w:p>
          <w:p w:rsidR="00681FF9" w:rsidRPr="00681FF9" w:rsidRDefault="00681FF9" w:rsidP="00094FE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</w:pPr>
          </w:p>
          <w:p w:rsidR="00094FE0" w:rsidRPr="00681FF9" w:rsidRDefault="00681FF9" w:rsidP="00D42752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  <w:t>_______________________________</w:t>
            </w:r>
          </w:p>
          <w:p w:rsidR="00094FE0" w:rsidRPr="00681FF9" w:rsidRDefault="008E2C0C" w:rsidP="00D4275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  <w:t>Daniel Kopecký</w:t>
            </w:r>
          </w:p>
          <w:p w:rsidR="00094FE0" w:rsidRPr="00681FF9" w:rsidRDefault="008E2C0C" w:rsidP="00D42752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  <w:t>starosta</w:t>
            </w:r>
            <w:r w:rsidR="00094FE0" w:rsidRPr="00681FF9"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  <w:t xml:space="preserve"> </w:t>
            </w:r>
            <w:r w:rsidR="005C5CFF" w:rsidRPr="00681FF9"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  <w:t>obce</w:t>
            </w:r>
          </w:p>
        </w:tc>
        <w:tc>
          <w:tcPr>
            <w:tcW w:w="4860" w:type="dxa"/>
            <w:shd w:val="clear" w:color="auto" w:fill="auto"/>
          </w:tcPr>
          <w:p w:rsidR="00094FE0" w:rsidRPr="00681FF9" w:rsidRDefault="00094FE0" w:rsidP="00EE12F1">
            <w:pPr>
              <w:keepNext/>
              <w:shd w:val="clear" w:color="auto" w:fill="D9D9D9" w:themeFill="background1" w:themeFillShade="D9"/>
              <w:spacing w:before="240" w:after="60" w:line="240" w:lineRule="auto"/>
              <w:outlineLvl w:val="1"/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</w:pPr>
            <w:r w:rsidRPr="00681FF9"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  <w:t xml:space="preserve">V ………………. </w:t>
            </w:r>
            <w:proofErr w:type="gramStart"/>
            <w:r w:rsidRPr="00681FF9"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  <w:t>dne ................…</w:t>
            </w:r>
            <w:proofErr w:type="gramEnd"/>
            <w:r w:rsidRPr="00681FF9"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  <w:t>.. 201</w:t>
            </w:r>
            <w:r w:rsidR="00E41842"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  <w:t>7</w:t>
            </w:r>
          </w:p>
          <w:p w:rsidR="00681FF9" w:rsidRDefault="00681FF9" w:rsidP="00094FE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</w:pPr>
          </w:p>
          <w:p w:rsidR="00D42752" w:rsidRDefault="00D42752" w:rsidP="00094FE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</w:pPr>
          </w:p>
          <w:p w:rsidR="0023607C" w:rsidRDefault="0023607C" w:rsidP="00094FE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</w:pPr>
          </w:p>
          <w:p w:rsidR="00094FE0" w:rsidRPr="00681FF9" w:rsidRDefault="00094FE0" w:rsidP="00094FE0">
            <w:pPr>
              <w:spacing w:after="0" w:line="240" w:lineRule="auto"/>
              <w:rPr>
                <w:rFonts w:asciiTheme="majorHAnsi" w:eastAsia="Times New Roman" w:hAnsiTheme="majorHAnsi" w:cs="Arial"/>
                <w:i/>
                <w:sz w:val="24"/>
                <w:szCs w:val="24"/>
                <w:lang w:eastAsia="cs-CZ"/>
              </w:rPr>
            </w:pPr>
            <w:r w:rsidRPr="00681FF9">
              <w:rPr>
                <w:rFonts w:asciiTheme="majorHAnsi" w:eastAsia="Times New Roman" w:hAnsiTheme="majorHAnsi" w:cs="Arial"/>
                <w:i/>
                <w:sz w:val="24"/>
                <w:szCs w:val="24"/>
                <w:lang w:eastAsia="cs-CZ"/>
              </w:rPr>
              <w:t>Za zhotovitele:</w:t>
            </w:r>
          </w:p>
          <w:p w:rsidR="00094FE0" w:rsidRPr="00681FF9" w:rsidRDefault="00094FE0" w:rsidP="00094FE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</w:pPr>
          </w:p>
          <w:p w:rsidR="00094FE0" w:rsidRDefault="00094FE0" w:rsidP="00094FE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</w:pPr>
          </w:p>
          <w:p w:rsidR="00D42752" w:rsidRDefault="00D42752" w:rsidP="00094FE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</w:pPr>
          </w:p>
          <w:p w:rsidR="00D42752" w:rsidRDefault="00D42752" w:rsidP="00094FE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</w:pPr>
          </w:p>
          <w:p w:rsidR="00681FF9" w:rsidRPr="00681FF9" w:rsidRDefault="00681FF9" w:rsidP="00094FE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</w:pPr>
          </w:p>
          <w:p w:rsidR="00681FF9" w:rsidRPr="00681FF9" w:rsidRDefault="00681FF9" w:rsidP="00D42752">
            <w:pPr>
              <w:shd w:val="clear" w:color="auto" w:fill="D9D9D9" w:themeFill="background1" w:themeFillShade="D9"/>
              <w:spacing w:after="0" w:line="240" w:lineRule="auto"/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  <w:t>_______________________________</w:t>
            </w:r>
          </w:p>
          <w:p w:rsidR="00094FE0" w:rsidRPr="00681FF9" w:rsidRDefault="00094FE0" w:rsidP="00D42752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</w:pPr>
            <w:r w:rsidRPr="00681FF9"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  <w:t xml:space="preserve">jméno oprávněné osoby, </w:t>
            </w:r>
          </w:p>
          <w:p w:rsidR="00094FE0" w:rsidRPr="00681FF9" w:rsidRDefault="0023607C" w:rsidP="00D42752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  <w:t>razítko+podpis</w:t>
            </w:r>
            <w:proofErr w:type="spellEnd"/>
          </w:p>
        </w:tc>
      </w:tr>
    </w:tbl>
    <w:p w:rsidR="007F1E3F" w:rsidRPr="00890308" w:rsidRDefault="007F1E3F">
      <w:pPr>
        <w:rPr>
          <w:rFonts w:asciiTheme="majorHAnsi" w:hAnsiTheme="majorHAnsi"/>
        </w:rPr>
      </w:pPr>
    </w:p>
    <w:sectPr w:rsidR="007F1E3F" w:rsidRPr="00890308" w:rsidSect="00C77499">
      <w:footerReference w:type="default" r:id="rId9"/>
      <w:footerReference w:type="first" r:id="rId10"/>
      <w:pgSz w:w="11906" w:h="16838" w:code="9"/>
      <w:pgMar w:top="1134" w:right="1134" w:bottom="1418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6C" w:rsidRDefault="0080576C" w:rsidP="00890308">
      <w:pPr>
        <w:spacing w:after="0" w:line="240" w:lineRule="auto"/>
      </w:pPr>
      <w:r>
        <w:separator/>
      </w:r>
    </w:p>
  </w:endnote>
  <w:endnote w:type="continuationSeparator" w:id="0">
    <w:p w:rsidR="0080576C" w:rsidRDefault="0080576C" w:rsidP="0089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499" w:rsidRPr="005D272A" w:rsidRDefault="00C77499" w:rsidP="00C77499">
    <w:pPr>
      <w:rPr>
        <w:rFonts w:ascii="Arial Narrow" w:hAnsi="Arial Narrow"/>
        <w:b/>
        <w:sz w:val="20"/>
        <w:szCs w:val="20"/>
      </w:rPr>
    </w:pPr>
    <w:r w:rsidRPr="00027D14">
      <w:rPr>
        <w:rFonts w:ascii="Calibri" w:hAnsi="Calibri"/>
        <w:color w:val="333333"/>
        <w:sz w:val="16"/>
        <w:szCs w:val="16"/>
      </w:rPr>
      <w:fldChar w:fldCharType="begin"/>
    </w:r>
    <w:r w:rsidRPr="00027D14">
      <w:rPr>
        <w:rFonts w:ascii="Calibri" w:hAnsi="Calibri"/>
        <w:color w:val="333333"/>
        <w:sz w:val="16"/>
        <w:szCs w:val="16"/>
      </w:rPr>
      <w:instrText xml:space="preserve"> PAGE </w:instrText>
    </w:r>
    <w:r w:rsidRPr="00027D14">
      <w:rPr>
        <w:rFonts w:ascii="Calibri" w:hAnsi="Calibri"/>
        <w:color w:val="333333"/>
        <w:sz w:val="16"/>
        <w:szCs w:val="16"/>
      </w:rPr>
      <w:fldChar w:fldCharType="separate"/>
    </w:r>
    <w:r w:rsidR="008E2C0C">
      <w:rPr>
        <w:rFonts w:ascii="Calibri" w:hAnsi="Calibri"/>
        <w:noProof/>
        <w:color w:val="333333"/>
        <w:sz w:val="16"/>
        <w:szCs w:val="16"/>
      </w:rPr>
      <w:t>7</w:t>
    </w:r>
    <w:r w:rsidRPr="00027D14">
      <w:rPr>
        <w:rFonts w:ascii="Calibri" w:hAnsi="Calibri"/>
        <w:color w:val="333333"/>
        <w:sz w:val="16"/>
        <w:szCs w:val="16"/>
      </w:rPr>
      <w:fldChar w:fldCharType="end"/>
    </w:r>
    <w:r w:rsidRPr="00027D14">
      <w:rPr>
        <w:rFonts w:ascii="Calibri" w:hAnsi="Calibri"/>
        <w:color w:val="333333"/>
        <w:sz w:val="16"/>
        <w:szCs w:val="16"/>
      </w:rPr>
      <w:t>/</w:t>
    </w:r>
    <w:r w:rsidRPr="00027D14">
      <w:rPr>
        <w:rFonts w:ascii="Calibri" w:hAnsi="Calibri"/>
        <w:color w:val="333333"/>
        <w:sz w:val="16"/>
        <w:szCs w:val="16"/>
      </w:rPr>
      <w:fldChar w:fldCharType="begin"/>
    </w:r>
    <w:r w:rsidRPr="00027D14">
      <w:rPr>
        <w:rFonts w:ascii="Calibri" w:hAnsi="Calibri"/>
        <w:color w:val="333333"/>
        <w:sz w:val="16"/>
        <w:szCs w:val="16"/>
      </w:rPr>
      <w:instrText xml:space="preserve"> NUMPAGES </w:instrText>
    </w:r>
    <w:r w:rsidRPr="00027D14">
      <w:rPr>
        <w:rFonts w:ascii="Calibri" w:hAnsi="Calibri"/>
        <w:color w:val="333333"/>
        <w:sz w:val="16"/>
        <w:szCs w:val="16"/>
      </w:rPr>
      <w:fldChar w:fldCharType="separate"/>
    </w:r>
    <w:r w:rsidR="008E2C0C">
      <w:rPr>
        <w:rFonts w:ascii="Calibri" w:hAnsi="Calibri"/>
        <w:noProof/>
        <w:color w:val="333333"/>
        <w:sz w:val="16"/>
        <w:szCs w:val="16"/>
      </w:rPr>
      <w:t>7</w:t>
    </w:r>
    <w:r w:rsidRPr="00027D14">
      <w:rPr>
        <w:rFonts w:ascii="Calibri" w:hAnsi="Calibri"/>
        <w:color w:val="333333"/>
        <w:sz w:val="16"/>
        <w:szCs w:val="16"/>
      </w:rPr>
      <w:fldChar w:fldCharType="end"/>
    </w:r>
    <w:r>
      <w:rPr>
        <w:rFonts w:ascii="Calibri" w:hAnsi="Calibri"/>
        <w:color w:val="333333"/>
        <w:sz w:val="16"/>
        <w:szCs w:val="16"/>
      </w:rPr>
      <w:t xml:space="preserve">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499" w:rsidRPr="005D272A" w:rsidRDefault="00C77499" w:rsidP="00C77499">
    <w:pPr>
      <w:rPr>
        <w:rFonts w:ascii="Arial Narrow" w:hAnsi="Arial Narrow"/>
        <w:b/>
        <w:sz w:val="20"/>
        <w:szCs w:val="20"/>
      </w:rPr>
    </w:pPr>
    <w:r w:rsidRPr="00027D14">
      <w:rPr>
        <w:rFonts w:ascii="Calibri" w:hAnsi="Calibri"/>
        <w:color w:val="333333"/>
        <w:sz w:val="16"/>
        <w:szCs w:val="16"/>
      </w:rPr>
      <w:fldChar w:fldCharType="begin"/>
    </w:r>
    <w:r w:rsidRPr="00027D14">
      <w:rPr>
        <w:rFonts w:ascii="Calibri" w:hAnsi="Calibri"/>
        <w:color w:val="333333"/>
        <w:sz w:val="16"/>
        <w:szCs w:val="16"/>
      </w:rPr>
      <w:instrText xml:space="preserve"> PAGE </w:instrText>
    </w:r>
    <w:r w:rsidRPr="00027D14">
      <w:rPr>
        <w:rFonts w:ascii="Calibri" w:hAnsi="Calibri"/>
        <w:color w:val="333333"/>
        <w:sz w:val="16"/>
        <w:szCs w:val="16"/>
      </w:rPr>
      <w:fldChar w:fldCharType="separate"/>
    </w:r>
    <w:r w:rsidR="008E2C0C">
      <w:rPr>
        <w:rFonts w:ascii="Calibri" w:hAnsi="Calibri"/>
        <w:noProof/>
        <w:color w:val="333333"/>
        <w:sz w:val="16"/>
        <w:szCs w:val="16"/>
      </w:rPr>
      <w:t>1</w:t>
    </w:r>
    <w:r w:rsidRPr="00027D14">
      <w:rPr>
        <w:rFonts w:ascii="Calibri" w:hAnsi="Calibri"/>
        <w:color w:val="333333"/>
        <w:sz w:val="16"/>
        <w:szCs w:val="16"/>
      </w:rPr>
      <w:fldChar w:fldCharType="end"/>
    </w:r>
    <w:r w:rsidRPr="00027D14">
      <w:rPr>
        <w:rFonts w:ascii="Calibri" w:hAnsi="Calibri"/>
        <w:color w:val="333333"/>
        <w:sz w:val="16"/>
        <w:szCs w:val="16"/>
      </w:rPr>
      <w:t>/</w:t>
    </w:r>
    <w:r w:rsidRPr="00027D14">
      <w:rPr>
        <w:rFonts w:ascii="Calibri" w:hAnsi="Calibri"/>
        <w:color w:val="333333"/>
        <w:sz w:val="16"/>
        <w:szCs w:val="16"/>
      </w:rPr>
      <w:fldChar w:fldCharType="begin"/>
    </w:r>
    <w:r w:rsidRPr="00027D14">
      <w:rPr>
        <w:rFonts w:ascii="Calibri" w:hAnsi="Calibri"/>
        <w:color w:val="333333"/>
        <w:sz w:val="16"/>
        <w:szCs w:val="16"/>
      </w:rPr>
      <w:instrText xml:space="preserve"> NUMPAGES </w:instrText>
    </w:r>
    <w:r w:rsidRPr="00027D14">
      <w:rPr>
        <w:rFonts w:ascii="Calibri" w:hAnsi="Calibri"/>
        <w:color w:val="333333"/>
        <w:sz w:val="16"/>
        <w:szCs w:val="16"/>
      </w:rPr>
      <w:fldChar w:fldCharType="separate"/>
    </w:r>
    <w:r w:rsidR="008E2C0C">
      <w:rPr>
        <w:rFonts w:ascii="Calibri" w:hAnsi="Calibri"/>
        <w:noProof/>
        <w:color w:val="333333"/>
        <w:sz w:val="16"/>
        <w:szCs w:val="16"/>
      </w:rPr>
      <w:t>7</w:t>
    </w:r>
    <w:r w:rsidRPr="00027D14">
      <w:rPr>
        <w:rFonts w:ascii="Calibri" w:hAnsi="Calibri"/>
        <w:color w:val="333333"/>
        <w:sz w:val="16"/>
        <w:szCs w:val="16"/>
      </w:rPr>
      <w:fldChar w:fldCharType="end"/>
    </w:r>
    <w:r>
      <w:rPr>
        <w:rFonts w:ascii="Calibri" w:hAnsi="Calibri"/>
        <w:color w:val="333333"/>
        <w:sz w:val="16"/>
        <w:szCs w:val="16"/>
      </w:rPr>
      <w:t xml:space="preserve">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6C" w:rsidRDefault="0080576C" w:rsidP="00890308">
      <w:pPr>
        <w:spacing w:after="0" w:line="240" w:lineRule="auto"/>
      </w:pPr>
      <w:r>
        <w:separator/>
      </w:r>
    </w:p>
  </w:footnote>
  <w:footnote w:type="continuationSeparator" w:id="0">
    <w:p w:rsidR="0080576C" w:rsidRDefault="0080576C" w:rsidP="00890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  <w:rPr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sz w:val="22"/>
      </w:rPr>
    </w:lvl>
  </w:abstractNum>
  <w:abstractNum w:abstractNumId="1">
    <w:nsid w:val="05110395"/>
    <w:multiLevelType w:val="hybridMultilevel"/>
    <w:tmpl w:val="01961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479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23FCE"/>
    <w:multiLevelType w:val="multilevel"/>
    <w:tmpl w:val="8E14427A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F9F6967"/>
    <w:multiLevelType w:val="multilevel"/>
    <w:tmpl w:val="108E57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E22285C"/>
    <w:multiLevelType w:val="multilevel"/>
    <w:tmpl w:val="3BF807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41A3B0C"/>
    <w:multiLevelType w:val="multilevel"/>
    <w:tmpl w:val="D700D2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6BC2D32"/>
    <w:multiLevelType w:val="hybridMultilevel"/>
    <w:tmpl w:val="3F2A8A5A"/>
    <w:lvl w:ilvl="0" w:tplc="B09CC5E6">
      <w:numFmt w:val="bullet"/>
      <w:lvlText w:val="-"/>
      <w:lvlJc w:val="left"/>
      <w:pPr>
        <w:ind w:left="1146" w:hanging="360"/>
      </w:pPr>
      <w:rPr>
        <w:rFonts w:ascii="Calibri" w:eastAsia="Arial" w:hAnsi="Calibri" w:cs="Arial" w:hint="default"/>
        <w:b w:val="0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7BD308E"/>
    <w:multiLevelType w:val="hybridMultilevel"/>
    <w:tmpl w:val="10387A5A"/>
    <w:lvl w:ilvl="0" w:tplc="1592F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24CE6"/>
    <w:multiLevelType w:val="multilevel"/>
    <w:tmpl w:val="8CDAED3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9">
    <w:nsid w:val="2EB04900"/>
    <w:multiLevelType w:val="multilevel"/>
    <w:tmpl w:val="E982D98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32D07FD"/>
    <w:multiLevelType w:val="multilevel"/>
    <w:tmpl w:val="108E57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7312255"/>
    <w:multiLevelType w:val="multilevel"/>
    <w:tmpl w:val="BDDE63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7DD36BE"/>
    <w:multiLevelType w:val="multilevel"/>
    <w:tmpl w:val="D700D2D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>
    <w:nsid w:val="4F7632BC"/>
    <w:multiLevelType w:val="multilevel"/>
    <w:tmpl w:val="86A87C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886439A"/>
    <w:multiLevelType w:val="multilevel"/>
    <w:tmpl w:val="12B648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B4946F6"/>
    <w:multiLevelType w:val="multilevel"/>
    <w:tmpl w:val="9A809CE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i w:val="0"/>
        <w:color w:val="auto"/>
        <w:sz w:val="24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605322E0"/>
    <w:multiLevelType w:val="hybridMultilevel"/>
    <w:tmpl w:val="BD34F79A"/>
    <w:lvl w:ilvl="0" w:tplc="7F0447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5822E8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2" w:tplc="CFFC9C88">
      <w:start w:val="1"/>
      <w:numFmt w:val="lowerLetter"/>
      <w:lvlText w:val="(%3)"/>
      <w:lvlJc w:val="left"/>
      <w:pPr>
        <w:tabs>
          <w:tab w:val="num" w:pos="1418"/>
        </w:tabs>
        <w:ind w:left="1418" w:hanging="738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4E351B"/>
    <w:multiLevelType w:val="multilevel"/>
    <w:tmpl w:val="378A2D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7A32B2B"/>
    <w:multiLevelType w:val="multilevel"/>
    <w:tmpl w:val="85DAA7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F5E359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2A044B7"/>
    <w:multiLevelType w:val="multilevel"/>
    <w:tmpl w:val="52F8712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7B0241C5"/>
    <w:multiLevelType w:val="multilevel"/>
    <w:tmpl w:val="BF549A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FB5263F"/>
    <w:multiLevelType w:val="multilevel"/>
    <w:tmpl w:val="02EE9E66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22"/>
  </w:num>
  <w:num w:numId="5">
    <w:abstractNumId w:val="5"/>
  </w:num>
  <w:num w:numId="6">
    <w:abstractNumId w:val="12"/>
    <w:lvlOverride w:ilvl="0">
      <w:lvl w:ilvl="0">
        <w:start w:val="2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7">
    <w:abstractNumId w:val="17"/>
  </w:num>
  <w:num w:numId="8">
    <w:abstractNumId w:val="8"/>
  </w:num>
  <w:num w:numId="9">
    <w:abstractNumId w:val="20"/>
  </w:num>
  <w:num w:numId="10">
    <w:abstractNumId w:val="9"/>
  </w:num>
  <w:num w:numId="11">
    <w:abstractNumId w:val="15"/>
  </w:num>
  <w:num w:numId="12">
    <w:abstractNumId w:val="2"/>
  </w:num>
  <w:num w:numId="13">
    <w:abstractNumId w:val="11"/>
  </w:num>
  <w:num w:numId="14">
    <w:abstractNumId w:val="7"/>
  </w:num>
  <w:num w:numId="15">
    <w:abstractNumId w:val="10"/>
  </w:num>
  <w:num w:numId="16">
    <w:abstractNumId w:val="3"/>
  </w:num>
  <w:num w:numId="17">
    <w:abstractNumId w:val="13"/>
  </w:num>
  <w:num w:numId="18">
    <w:abstractNumId w:val="6"/>
  </w:num>
  <w:num w:numId="19">
    <w:abstractNumId w:val="4"/>
  </w:num>
  <w:num w:numId="20">
    <w:abstractNumId w:val="14"/>
  </w:num>
  <w:num w:numId="21">
    <w:abstractNumId w:val="18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1E"/>
    <w:rsid w:val="0001344E"/>
    <w:rsid w:val="00026DC6"/>
    <w:rsid w:val="00034C8A"/>
    <w:rsid w:val="00094FE0"/>
    <w:rsid w:val="000B0EDA"/>
    <w:rsid w:val="000C1F1E"/>
    <w:rsid w:val="000E0B89"/>
    <w:rsid w:val="0011281E"/>
    <w:rsid w:val="00131594"/>
    <w:rsid w:val="00173CC3"/>
    <w:rsid w:val="00174C1E"/>
    <w:rsid w:val="001831DC"/>
    <w:rsid w:val="001977A0"/>
    <w:rsid w:val="001A7649"/>
    <w:rsid w:val="001C7E34"/>
    <w:rsid w:val="0021309F"/>
    <w:rsid w:val="0023607C"/>
    <w:rsid w:val="00236AA4"/>
    <w:rsid w:val="00245353"/>
    <w:rsid w:val="002716DD"/>
    <w:rsid w:val="002A7411"/>
    <w:rsid w:val="002B3832"/>
    <w:rsid w:val="002B3CC5"/>
    <w:rsid w:val="002D5D46"/>
    <w:rsid w:val="00312FF5"/>
    <w:rsid w:val="00371D40"/>
    <w:rsid w:val="00373646"/>
    <w:rsid w:val="003B428A"/>
    <w:rsid w:val="003B4AC0"/>
    <w:rsid w:val="003F0253"/>
    <w:rsid w:val="003F78E2"/>
    <w:rsid w:val="00437B63"/>
    <w:rsid w:val="00473F97"/>
    <w:rsid w:val="00493229"/>
    <w:rsid w:val="0049718B"/>
    <w:rsid w:val="004B3FD4"/>
    <w:rsid w:val="004F2E94"/>
    <w:rsid w:val="004F6EB7"/>
    <w:rsid w:val="00511BA1"/>
    <w:rsid w:val="00522D33"/>
    <w:rsid w:val="00526ADB"/>
    <w:rsid w:val="00557ED7"/>
    <w:rsid w:val="00561865"/>
    <w:rsid w:val="00586614"/>
    <w:rsid w:val="005A4C05"/>
    <w:rsid w:val="005B6A3A"/>
    <w:rsid w:val="005C5CFF"/>
    <w:rsid w:val="00627A18"/>
    <w:rsid w:val="006623ED"/>
    <w:rsid w:val="00681FF9"/>
    <w:rsid w:val="00717216"/>
    <w:rsid w:val="007307A5"/>
    <w:rsid w:val="00735D7D"/>
    <w:rsid w:val="00754655"/>
    <w:rsid w:val="00774C78"/>
    <w:rsid w:val="00780874"/>
    <w:rsid w:val="00786078"/>
    <w:rsid w:val="007E672F"/>
    <w:rsid w:val="007E71A1"/>
    <w:rsid w:val="007F1E3F"/>
    <w:rsid w:val="007F73D5"/>
    <w:rsid w:val="007F7912"/>
    <w:rsid w:val="0080576C"/>
    <w:rsid w:val="00814A90"/>
    <w:rsid w:val="008436B1"/>
    <w:rsid w:val="00843A62"/>
    <w:rsid w:val="008709E0"/>
    <w:rsid w:val="00890308"/>
    <w:rsid w:val="008B0386"/>
    <w:rsid w:val="008D370E"/>
    <w:rsid w:val="008D588D"/>
    <w:rsid w:val="008E2C0C"/>
    <w:rsid w:val="008F7691"/>
    <w:rsid w:val="00921403"/>
    <w:rsid w:val="009228CF"/>
    <w:rsid w:val="009F519F"/>
    <w:rsid w:val="00A35E95"/>
    <w:rsid w:val="00A7618C"/>
    <w:rsid w:val="00AD1A64"/>
    <w:rsid w:val="00B36319"/>
    <w:rsid w:val="00B3646D"/>
    <w:rsid w:val="00B56FB9"/>
    <w:rsid w:val="00B778BB"/>
    <w:rsid w:val="00B800D3"/>
    <w:rsid w:val="00B87B80"/>
    <w:rsid w:val="00B93449"/>
    <w:rsid w:val="00BD1510"/>
    <w:rsid w:val="00C04CFB"/>
    <w:rsid w:val="00C226B0"/>
    <w:rsid w:val="00C245A2"/>
    <w:rsid w:val="00C24A4F"/>
    <w:rsid w:val="00C74FE6"/>
    <w:rsid w:val="00C77499"/>
    <w:rsid w:val="00CB0D3F"/>
    <w:rsid w:val="00CB1B3F"/>
    <w:rsid w:val="00CD58ED"/>
    <w:rsid w:val="00CE233D"/>
    <w:rsid w:val="00D02D7A"/>
    <w:rsid w:val="00D1792D"/>
    <w:rsid w:val="00D27552"/>
    <w:rsid w:val="00D42752"/>
    <w:rsid w:val="00D43765"/>
    <w:rsid w:val="00D50413"/>
    <w:rsid w:val="00D54E8E"/>
    <w:rsid w:val="00D857CF"/>
    <w:rsid w:val="00D94A80"/>
    <w:rsid w:val="00DA3E43"/>
    <w:rsid w:val="00E03952"/>
    <w:rsid w:val="00E41842"/>
    <w:rsid w:val="00E4597B"/>
    <w:rsid w:val="00E46364"/>
    <w:rsid w:val="00E655CD"/>
    <w:rsid w:val="00E77FD0"/>
    <w:rsid w:val="00EA6ED2"/>
    <w:rsid w:val="00EB2741"/>
    <w:rsid w:val="00EC1099"/>
    <w:rsid w:val="00EE12F1"/>
    <w:rsid w:val="00F26EA4"/>
    <w:rsid w:val="00F41F61"/>
    <w:rsid w:val="00F42E03"/>
    <w:rsid w:val="00F4768C"/>
    <w:rsid w:val="00F97B9D"/>
    <w:rsid w:val="00FB0686"/>
    <w:rsid w:val="00FB2A84"/>
    <w:rsid w:val="00FB35D2"/>
    <w:rsid w:val="00FB5C6B"/>
    <w:rsid w:val="00FD614D"/>
    <w:rsid w:val="00FD735C"/>
    <w:rsid w:val="00FE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AA4"/>
  </w:style>
  <w:style w:type="paragraph" w:styleId="Nadpis1">
    <w:name w:val="heading 1"/>
    <w:basedOn w:val="Normln"/>
    <w:link w:val="Nadpis1Char"/>
    <w:uiPriority w:val="9"/>
    <w:qFormat/>
    <w:rsid w:val="00236AA4"/>
    <w:pPr>
      <w:jc w:val="center"/>
      <w:outlineLvl w:val="0"/>
    </w:pPr>
    <w:rPr>
      <w:b/>
      <w:color w:val="0000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36A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236AA4"/>
    <w:pPr>
      <w:spacing w:before="120" w:after="120" w:line="240" w:lineRule="auto"/>
      <w:jc w:val="both"/>
      <w:outlineLvl w:val="2"/>
    </w:pPr>
    <w:rPr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36AA4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36A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36A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36A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36A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36A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6AA4"/>
    <w:rPr>
      <w:b/>
      <w:color w:val="000099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36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36AA4"/>
    <w:rPr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36AA4"/>
    <w:rPr>
      <w:rFonts w:eastAsiaTheme="majorEastAsia" w:cstheme="majorBidi"/>
      <w:b/>
      <w:bCs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36A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36A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36A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36A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36A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36A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236A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236A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236A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styleId="Siln">
    <w:name w:val="Strong"/>
    <w:uiPriority w:val="22"/>
    <w:qFormat/>
    <w:rsid w:val="00236AA4"/>
    <w:rPr>
      <w:b/>
      <w:bCs/>
    </w:rPr>
  </w:style>
  <w:style w:type="character" w:styleId="Zvraznn">
    <w:name w:val="Emphasis"/>
    <w:uiPriority w:val="20"/>
    <w:qFormat/>
    <w:rsid w:val="00236AA4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236AA4"/>
    <w:pPr>
      <w:spacing w:after="0" w:line="240" w:lineRule="auto"/>
    </w:pPr>
    <w:rPr>
      <w:rFonts w:asciiTheme="majorHAnsi" w:eastAsiaTheme="majorEastAsia" w:hAnsiTheme="majorHAnsi" w:cstheme="majorBidi"/>
      <w:lang w:bidi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236AA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36AA4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236AA4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36A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36AA4"/>
    <w:rPr>
      <w:b/>
      <w:bCs/>
      <w:i/>
      <w:iCs/>
      <w:color w:val="4F81BD" w:themeColor="accent1"/>
    </w:rPr>
  </w:style>
  <w:style w:type="character" w:styleId="Zdraznnjemn">
    <w:name w:val="Subtle Emphasis"/>
    <w:uiPriority w:val="19"/>
    <w:qFormat/>
    <w:rsid w:val="00236AA4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236AA4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236AA4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236AA4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236AA4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36AA4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dpis10">
    <w:name w:val="Nadpis1"/>
    <w:basedOn w:val="Normln"/>
    <w:link w:val="Nadpis1Char0"/>
    <w:qFormat/>
    <w:rsid w:val="00236AA4"/>
    <w:pPr>
      <w:jc w:val="center"/>
    </w:pPr>
    <w:rPr>
      <w:b/>
      <w:color w:val="000099"/>
      <w:sz w:val="24"/>
      <w:szCs w:val="24"/>
    </w:rPr>
  </w:style>
  <w:style w:type="character" w:customStyle="1" w:styleId="Nadpis1Char0">
    <w:name w:val="Nadpis1 Char"/>
    <w:basedOn w:val="Standardnpsmoodstavce"/>
    <w:link w:val="Nadpis10"/>
    <w:rsid w:val="00236AA4"/>
    <w:rPr>
      <w:b/>
      <w:color w:val="000099"/>
      <w:sz w:val="24"/>
      <w:szCs w:val="24"/>
    </w:rPr>
  </w:style>
  <w:style w:type="paragraph" w:customStyle="1" w:styleId="Styl1">
    <w:name w:val="Styl1"/>
    <w:basedOn w:val="Obsah4"/>
    <w:link w:val="Styl1Char"/>
    <w:qFormat/>
    <w:rsid w:val="00236AA4"/>
    <w:pPr>
      <w:tabs>
        <w:tab w:val="right" w:leader="dot" w:pos="9062"/>
      </w:tabs>
    </w:pPr>
    <w:rPr>
      <w:noProof/>
    </w:rPr>
  </w:style>
  <w:style w:type="character" w:customStyle="1" w:styleId="Styl1Char">
    <w:name w:val="Styl1 Char"/>
    <w:basedOn w:val="Standardnpsmoodstavce"/>
    <w:link w:val="Styl1"/>
    <w:rsid w:val="00236AA4"/>
    <w:rPr>
      <w:noProof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236AA4"/>
    <w:pPr>
      <w:spacing w:after="100"/>
      <w:ind w:left="660"/>
    </w:pPr>
  </w:style>
  <w:style w:type="paragraph" w:styleId="Zhlav">
    <w:name w:val="header"/>
    <w:basedOn w:val="Normln"/>
    <w:link w:val="ZhlavChar"/>
    <w:uiPriority w:val="99"/>
    <w:unhideWhenUsed/>
    <w:rsid w:val="00890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0308"/>
  </w:style>
  <w:style w:type="paragraph" w:styleId="Zpat">
    <w:name w:val="footer"/>
    <w:basedOn w:val="Normln"/>
    <w:link w:val="ZpatChar"/>
    <w:uiPriority w:val="99"/>
    <w:unhideWhenUsed/>
    <w:rsid w:val="00890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0308"/>
  </w:style>
  <w:style w:type="paragraph" w:customStyle="1" w:styleId="Tabellentext">
    <w:name w:val="Tabellentext"/>
    <w:basedOn w:val="Normln"/>
    <w:rsid w:val="00CB1B3F"/>
    <w:pPr>
      <w:keepLines/>
      <w:spacing w:before="40" w:after="40" w:line="240" w:lineRule="auto"/>
    </w:pPr>
    <w:rPr>
      <w:rFonts w:ascii="CorpoS" w:eastAsia="Times New Roman" w:hAnsi="CorpoS" w:cs="Times New Roman"/>
      <w:szCs w:val="24"/>
      <w:lang w:val="de-DE" w:eastAsia="cs-CZ"/>
    </w:rPr>
  </w:style>
  <w:style w:type="character" w:customStyle="1" w:styleId="OdstavecseseznamemChar">
    <w:name w:val="Odstavec se seznamem Char"/>
    <w:link w:val="Odstavecseseznamem"/>
    <w:uiPriority w:val="34"/>
    <w:rsid w:val="00CB1B3F"/>
  </w:style>
  <w:style w:type="paragraph" w:styleId="Textbubliny">
    <w:name w:val="Balloon Text"/>
    <w:basedOn w:val="Normln"/>
    <w:link w:val="TextbublinyChar"/>
    <w:uiPriority w:val="99"/>
    <w:semiHidden/>
    <w:unhideWhenUsed/>
    <w:rsid w:val="00C7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499"/>
    <w:rPr>
      <w:rFonts w:ascii="Tahoma" w:hAnsi="Tahoma" w:cs="Tahoma"/>
      <w:sz w:val="16"/>
      <w:szCs w:val="16"/>
    </w:rPr>
  </w:style>
  <w:style w:type="paragraph" w:styleId="Zkladntext">
    <w:name w:val="Body Text"/>
    <w:aliases w:val="Standard paragraph"/>
    <w:basedOn w:val="Normln"/>
    <w:link w:val="ZkladntextChar"/>
    <w:rsid w:val="00EB27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EB27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9F519F"/>
    <w:rPr>
      <w:rFonts w:cs="Times New Roman"/>
      <w:color w:val="123C9E"/>
      <w:u w:val="none"/>
    </w:rPr>
  </w:style>
  <w:style w:type="character" w:customStyle="1" w:styleId="BezmezerChar">
    <w:name w:val="Bez mezer Char"/>
    <w:basedOn w:val="Standardnpsmoodstavce"/>
    <w:link w:val="Bezmezer"/>
    <w:uiPriority w:val="1"/>
    <w:rsid w:val="008709E0"/>
    <w:rPr>
      <w:rFonts w:asciiTheme="majorHAnsi" w:eastAsiaTheme="majorEastAsia" w:hAnsiTheme="majorHAnsi" w:cstheme="majorBidi"/>
      <w:lang w:bidi="en-US"/>
    </w:rPr>
  </w:style>
  <w:style w:type="character" w:customStyle="1" w:styleId="Mention">
    <w:name w:val="Mention"/>
    <w:basedOn w:val="Standardnpsmoodstavce"/>
    <w:uiPriority w:val="99"/>
    <w:semiHidden/>
    <w:unhideWhenUsed/>
    <w:rsid w:val="004F6EB7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AA4"/>
  </w:style>
  <w:style w:type="paragraph" w:styleId="Nadpis1">
    <w:name w:val="heading 1"/>
    <w:basedOn w:val="Normln"/>
    <w:link w:val="Nadpis1Char"/>
    <w:uiPriority w:val="9"/>
    <w:qFormat/>
    <w:rsid w:val="00236AA4"/>
    <w:pPr>
      <w:jc w:val="center"/>
      <w:outlineLvl w:val="0"/>
    </w:pPr>
    <w:rPr>
      <w:b/>
      <w:color w:val="0000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36A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236AA4"/>
    <w:pPr>
      <w:spacing w:before="120" w:after="120" w:line="240" w:lineRule="auto"/>
      <w:jc w:val="both"/>
      <w:outlineLvl w:val="2"/>
    </w:pPr>
    <w:rPr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36AA4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36A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36A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36A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36A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36A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6AA4"/>
    <w:rPr>
      <w:b/>
      <w:color w:val="000099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36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36AA4"/>
    <w:rPr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36AA4"/>
    <w:rPr>
      <w:rFonts w:eastAsiaTheme="majorEastAsia" w:cstheme="majorBidi"/>
      <w:b/>
      <w:bCs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36A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36A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36A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36A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36A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36A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236A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236A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236A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styleId="Siln">
    <w:name w:val="Strong"/>
    <w:uiPriority w:val="22"/>
    <w:qFormat/>
    <w:rsid w:val="00236AA4"/>
    <w:rPr>
      <w:b/>
      <w:bCs/>
    </w:rPr>
  </w:style>
  <w:style w:type="character" w:styleId="Zvraznn">
    <w:name w:val="Emphasis"/>
    <w:uiPriority w:val="20"/>
    <w:qFormat/>
    <w:rsid w:val="00236AA4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236AA4"/>
    <w:pPr>
      <w:spacing w:after="0" w:line="240" w:lineRule="auto"/>
    </w:pPr>
    <w:rPr>
      <w:rFonts w:asciiTheme="majorHAnsi" w:eastAsiaTheme="majorEastAsia" w:hAnsiTheme="majorHAnsi" w:cstheme="majorBidi"/>
      <w:lang w:bidi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236AA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36AA4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236AA4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36A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36AA4"/>
    <w:rPr>
      <w:b/>
      <w:bCs/>
      <w:i/>
      <w:iCs/>
      <w:color w:val="4F81BD" w:themeColor="accent1"/>
    </w:rPr>
  </w:style>
  <w:style w:type="character" w:styleId="Zdraznnjemn">
    <w:name w:val="Subtle Emphasis"/>
    <w:uiPriority w:val="19"/>
    <w:qFormat/>
    <w:rsid w:val="00236AA4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236AA4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236AA4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236AA4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236AA4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36AA4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dpis10">
    <w:name w:val="Nadpis1"/>
    <w:basedOn w:val="Normln"/>
    <w:link w:val="Nadpis1Char0"/>
    <w:qFormat/>
    <w:rsid w:val="00236AA4"/>
    <w:pPr>
      <w:jc w:val="center"/>
    </w:pPr>
    <w:rPr>
      <w:b/>
      <w:color w:val="000099"/>
      <w:sz w:val="24"/>
      <w:szCs w:val="24"/>
    </w:rPr>
  </w:style>
  <w:style w:type="character" w:customStyle="1" w:styleId="Nadpis1Char0">
    <w:name w:val="Nadpis1 Char"/>
    <w:basedOn w:val="Standardnpsmoodstavce"/>
    <w:link w:val="Nadpis10"/>
    <w:rsid w:val="00236AA4"/>
    <w:rPr>
      <w:b/>
      <w:color w:val="000099"/>
      <w:sz w:val="24"/>
      <w:szCs w:val="24"/>
    </w:rPr>
  </w:style>
  <w:style w:type="paragraph" w:customStyle="1" w:styleId="Styl1">
    <w:name w:val="Styl1"/>
    <w:basedOn w:val="Obsah4"/>
    <w:link w:val="Styl1Char"/>
    <w:qFormat/>
    <w:rsid w:val="00236AA4"/>
    <w:pPr>
      <w:tabs>
        <w:tab w:val="right" w:leader="dot" w:pos="9062"/>
      </w:tabs>
    </w:pPr>
    <w:rPr>
      <w:noProof/>
    </w:rPr>
  </w:style>
  <w:style w:type="character" w:customStyle="1" w:styleId="Styl1Char">
    <w:name w:val="Styl1 Char"/>
    <w:basedOn w:val="Standardnpsmoodstavce"/>
    <w:link w:val="Styl1"/>
    <w:rsid w:val="00236AA4"/>
    <w:rPr>
      <w:noProof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236AA4"/>
    <w:pPr>
      <w:spacing w:after="100"/>
      <w:ind w:left="660"/>
    </w:pPr>
  </w:style>
  <w:style w:type="paragraph" w:styleId="Zhlav">
    <w:name w:val="header"/>
    <w:basedOn w:val="Normln"/>
    <w:link w:val="ZhlavChar"/>
    <w:uiPriority w:val="99"/>
    <w:unhideWhenUsed/>
    <w:rsid w:val="00890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0308"/>
  </w:style>
  <w:style w:type="paragraph" w:styleId="Zpat">
    <w:name w:val="footer"/>
    <w:basedOn w:val="Normln"/>
    <w:link w:val="ZpatChar"/>
    <w:uiPriority w:val="99"/>
    <w:unhideWhenUsed/>
    <w:rsid w:val="00890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0308"/>
  </w:style>
  <w:style w:type="paragraph" w:customStyle="1" w:styleId="Tabellentext">
    <w:name w:val="Tabellentext"/>
    <w:basedOn w:val="Normln"/>
    <w:rsid w:val="00CB1B3F"/>
    <w:pPr>
      <w:keepLines/>
      <w:spacing w:before="40" w:after="40" w:line="240" w:lineRule="auto"/>
    </w:pPr>
    <w:rPr>
      <w:rFonts w:ascii="CorpoS" w:eastAsia="Times New Roman" w:hAnsi="CorpoS" w:cs="Times New Roman"/>
      <w:szCs w:val="24"/>
      <w:lang w:val="de-DE" w:eastAsia="cs-CZ"/>
    </w:rPr>
  </w:style>
  <w:style w:type="character" w:customStyle="1" w:styleId="OdstavecseseznamemChar">
    <w:name w:val="Odstavec se seznamem Char"/>
    <w:link w:val="Odstavecseseznamem"/>
    <w:uiPriority w:val="34"/>
    <w:rsid w:val="00CB1B3F"/>
  </w:style>
  <w:style w:type="paragraph" w:styleId="Textbubliny">
    <w:name w:val="Balloon Text"/>
    <w:basedOn w:val="Normln"/>
    <w:link w:val="TextbublinyChar"/>
    <w:uiPriority w:val="99"/>
    <w:semiHidden/>
    <w:unhideWhenUsed/>
    <w:rsid w:val="00C7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499"/>
    <w:rPr>
      <w:rFonts w:ascii="Tahoma" w:hAnsi="Tahoma" w:cs="Tahoma"/>
      <w:sz w:val="16"/>
      <w:szCs w:val="16"/>
    </w:rPr>
  </w:style>
  <w:style w:type="paragraph" w:styleId="Zkladntext">
    <w:name w:val="Body Text"/>
    <w:aliases w:val="Standard paragraph"/>
    <w:basedOn w:val="Normln"/>
    <w:link w:val="ZkladntextChar"/>
    <w:rsid w:val="00EB27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EB27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9F519F"/>
    <w:rPr>
      <w:rFonts w:cs="Times New Roman"/>
      <w:color w:val="123C9E"/>
      <w:u w:val="none"/>
    </w:rPr>
  </w:style>
  <w:style w:type="character" w:customStyle="1" w:styleId="BezmezerChar">
    <w:name w:val="Bez mezer Char"/>
    <w:basedOn w:val="Standardnpsmoodstavce"/>
    <w:link w:val="Bezmezer"/>
    <w:uiPriority w:val="1"/>
    <w:rsid w:val="008709E0"/>
    <w:rPr>
      <w:rFonts w:asciiTheme="majorHAnsi" w:eastAsiaTheme="majorEastAsia" w:hAnsiTheme="majorHAnsi" w:cstheme="majorBidi"/>
      <w:lang w:bidi="en-US"/>
    </w:rPr>
  </w:style>
  <w:style w:type="character" w:customStyle="1" w:styleId="Mention">
    <w:name w:val="Mention"/>
    <w:basedOn w:val="Standardnpsmoodstavce"/>
    <w:uiPriority w:val="99"/>
    <w:semiHidden/>
    <w:unhideWhenUsed/>
    <w:rsid w:val="004F6EB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detrichov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2400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43</cp:revision>
  <dcterms:created xsi:type="dcterms:W3CDTF">2016-07-10T21:52:00Z</dcterms:created>
  <dcterms:modified xsi:type="dcterms:W3CDTF">2017-06-23T07:05:00Z</dcterms:modified>
</cp:coreProperties>
</file>