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0F" w:rsidRDefault="00711B0F" w:rsidP="00711B0F">
      <w:pPr>
        <w:jc w:val="center"/>
      </w:pPr>
      <w:r>
        <w:t>OBEC DĚ</w:t>
      </w:r>
      <w:r>
        <w:t>TŘICHOV</w:t>
      </w:r>
    </w:p>
    <w:p w:rsidR="00711B0F" w:rsidRDefault="00711B0F" w:rsidP="00711B0F">
      <w:pPr>
        <w:jc w:val="center"/>
      </w:pPr>
      <w:r>
        <w:t>OBECNĚ ZÁVAZNÁ VYHL</w:t>
      </w:r>
      <w:r>
        <w:t>ÁŠKA OBCE DĚTŘICHOV č. 1 / 2010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půjček</w:t>
      </w:r>
      <w:proofErr w:type="spellEnd"/>
      <w:r>
        <w:t xml:space="preserve"> na </w:t>
      </w:r>
      <w:proofErr w:type="spellStart"/>
      <w:r>
        <w:t>opravy</w:t>
      </w:r>
      <w:proofErr w:type="spellEnd"/>
      <w:r>
        <w:t xml:space="preserve">, </w:t>
      </w:r>
      <w:proofErr w:type="spellStart"/>
      <w:r>
        <w:t>modernizaci</w:t>
      </w:r>
      <w:proofErr w:type="spellEnd"/>
      <w:r>
        <w:t xml:space="preserve"> a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bytového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fond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bydlení</w:t>
      </w:r>
      <w:proofErr w:type="spellEnd"/>
      <w:r>
        <w:t xml:space="preserve"> ) v </w:t>
      </w:r>
      <w:proofErr w:type="spellStart"/>
      <w:r>
        <w:t>katastrálním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Dětřic</w:t>
      </w:r>
      <w:r>
        <w:t>hov</w:t>
      </w:r>
      <w:proofErr w:type="spellEnd"/>
      <w:r>
        <w:t>.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Čl</w:t>
      </w:r>
      <w:proofErr w:type="spellEnd"/>
      <w:r>
        <w:t>. 1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711B0F" w:rsidRDefault="00711B0F" w:rsidP="00711B0F">
      <w:pPr>
        <w:jc w:val="center"/>
      </w:pPr>
      <w:proofErr w:type="spellStart"/>
      <w:r>
        <w:t>Obec</w:t>
      </w:r>
      <w:proofErr w:type="spellEnd"/>
      <w:r>
        <w:t xml:space="preserve"> </w:t>
      </w:r>
      <w:proofErr w:type="spellStart"/>
      <w:r>
        <w:t>Dětřichov</w:t>
      </w:r>
      <w:proofErr w:type="spellEnd"/>
      <w:r>
        <w:t xml:space="preserve"> (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obec</w:t>
      </w:r>
      <w:proofErr w:type="spellEnd"/>
      <w:r>
        <w:t xml:space="preserve"> ) v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zlepšení</w:t>
      </w:r>
      <w:proofErr w:type="spellEnd"/>
      <w:r>
        <w:t xml:space="preserve"> </w:t>
      </w:r>
      <w:proofErr w:type="spellStart"/>
      <w:r>
        <w:t>úrovně</w:t>
      </w:r>
      <w:proofErr w:type="spellEnd"/>
      <w:r>
        <w:t xml:space="preserve"> </w:t>
      </w:r>
      <w:proofErr w:type="spellStart"/>
      <w:r>
        <w:t>bydlení</w:t>
      </w:r>
      <w:proofErr w:type="spellEnd"/>
      <w:r>
        <w:t xml:space="preserve"> a </w:t>
      </w:r>
      <w:proofErr w:type="spellStart"/>
      <w:r>
        <w:t>vzhledu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vytváří</w:t>
      </w:r>
      <w:proofErr w:type="spellEnd"/>
      <w:r>
        <w:t xml:space="preserve"> Fond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bydlení</w:t>
      </w:r>
      <w:proofErr w:type="spellEnd"/>
      <w:r>
        <w:t xml:space="preserve"> (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fond ), který je </w:t>
      </w:r>
      <w:proofErr w:type="spellStart"/>
      <w:r>
        <w:t>určen</w:t>
      </w:r>
      <w:proofErr w:type="spellEnd"/>
      <w:r>
        <w:t xml:space="preserve"> k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půjček</w:t>
      </w:r>
      <w:proofErr w:type="spellEnd"/>
      <w:r>
        <w:t xml:space="preserve"> </w:t>
      </w:r>
      <w:proofErr w:type="spellStart"/>
      <w:r>
        <w:t>vlastníkům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spoluvlastníkům</w:t>
      </w:r>
      <w:proofErr w:type="spellEnd"/>
      <w:r>
        <w:t xml:space="preserve"> </w:t>
      </w:r>
      <w:proofErr w:type="spellStart"/>
      <w:r>
        <w:t>bytových</w:t>
      </w:r>
      <w:proofErr w:type="spellEnd"/>
      <w:r>
        <w:t xml:space="preserve"> a </w:t>
      </w:r>
      <w:proofErr w:type="spellStart"/>
      <w:r>
        <w:t>rodinných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a </w:t>
      </w:r>
      <w:proofErr w:type="spellStart"/>
      <w:r>
        <w:t>bytů</w:t>
      </w:r>
      <w:proofErr w:type="spellEnd"/>
      <w:r>
        <w:t xml:space="preserve"> na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, na </w:t>
      </w:r>
      <w:proofErr w:type="spellStart"/>
      <w:r>
        <w:t>opravy</w:t>
      </w:r>
      <w:proofErr w:type="spellEnd"/>
      <w:r>
        <w:t xml:space="preserve">, </w:t>
      </w:r>
      <w:proofErr w:type="spellStart"/>
      <w:r>
        <w:t>modernizaci</w:t>
      </w:r>
      <w:proofErr w:type="spellEnd"/>
      <w:r>
        <w:t xml:space="preserve"> a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bytového</w:t>
      </w:r>
      <w:proofErr w:type="spellEnd"/>
      <w:r>
        <w:t xml:space="preserve"> </w:t>
      </w:r>
      <w:proofErr w:type="spellStart"/>
      <w:r>
        <w:t>fondu</w:t>
      </w:r>
      <w:proofErr w:type="spellEnd"/>
      <w:r>
        <w:t>.</w:t>
      </w:r>
    </w:p>
    <w:p w:rsidR="00711B0F" w:rsidRDefault="00711B0F" w:rsidP="00711B0F"/>
    <w:p w:rsidR="00711B0F" w:rsidRDefault="00711B0F" w:rsidP="00711B0F">
      <w:pPr>
        <w:jc w:val="center"/>
      </w:pPr>
      <w:r>
        <w:t xml:space="preserve">Fond byl </w:t>
      </w:r>
      <w:proofErr w:type="spellStart"/>
      <w:r>
        <w:t>zřízen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návratné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výpomoci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státních</w:t>
      </w:r>
      <w:proofErr w:type="spellEnd"/>
      <w:r>
        <w:t xml:space="preserve"> </w:t>
      </w:r>
      <w:proofErr w:type="spellStart"/>
      <w:r>
        <w:t>půjček</w:t>
      </w:r>
      <w:proofErr w:type="spellEnd"/>
      <w:r>
        <w:t xml:space="preserve"> na </w:t>
      </w:r>
      <w:proofErr w:type="spellStart"/>
      <w:r>
        <w:t>opravy</w:t>
      </w:r>
      <w:proofErr w:type="spellEnd"/>
      <w:r>
        <w:t xml:space="preserve">, </w:t>
      </w:r>
      <w:proofErr w:type="spellStart"/>
      <w:r>
        <w:t>modernizaci</w:t>
      </w:r>
      <w:proofErr w:type="spellEnd"/>
      <w:r>
        <w:t xml:space="preserve"> a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bytového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2000. </w:t>
      </w:r>
      <w:proofErr w:type="spellStart"/>
      <w:r>
        <w:t>Vrácení</w:t>
      </w:r>
      <w:proofErr w:type="spellEnd"/>
      <w:r>
        <w:t xml:space="preserve"> a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Ministerstvu</w:t>
      </w:r>
      <w:proofErr w:type="spellEnd"/>
      <w:r>
        <w:t xml:space="preserve"> pro </w:t>
      </w:r>
      <w:proofErr w:type="spellStart"/>
      <w:r>
        <w:t>místní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se </w:t>
      </w:r>
      <w:proofErr w:type="spellStart"/>
      <w:r>
        <w:t>uskutečnilo</w:t>
      </w:r>
      <w:proofErr w:type="spellEnd"/>
      <w:r>
        <w:t xml:space="preserve"> v </w:t>
      </w:r>
      <w:proofErr w:type="spellStart"/>
      <w:r>
        <w:t>lednu</w:t>
      </w:r>
      <w:proofErr w:type="spellEnd"/>
      <w:r>
        <w:t xml:space="preserve"> 2010. Na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bydlení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zůstala</w:t>
      </w:r>
      <w:proofErr w:type="spellEnd"/>
      <w:r>
        <w:t xml:space="preserve"> po </w:t>
      </w:r>
      <w:proofErr w:type="spellStart"/>
      <w:r>
        <w:t>vypořádání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vzniklá</w:t>
      </w:r>
      <w:proofErr w:type="spellEnd"/>
      <w:r>
        <w:t xml:space="preserve"> </w:t>
      </w:r>
      <w:proofErr w:type="spellStart"/>
      <w:r>
        <w:t>úročním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půjček</w:t>
      </w:r>
      <w:proofErr w:type="spellEnd"/>
      <w:r>
        <w:t xml:space="preserve">.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je </w:t>
      </w:r>
      <w:proofErr w:type="spellStart"/>
      <w:r>
        <w:t>zákla</w:t>
      </w:r>
      <w:r>
        <w:t>dem</w:t>
      </w:r>
      <w:proofErr w:type="spellEnd"/>
      <w:r>
        <w:t xml:space="preserve"> pro </w:t>
      </w:r>
      <w:proofErr w:type="spellStart"/>
      <w:r>
        <w:t>pokračování</w:t>
      </w:r>
      <w:proofErr w:type="spellEnd"/>
      <w:r>
        <w:t xml:space="preserve"> v </w:t>
      </w:r>
      <w:proofErr w:type="spellStart"/>
      <w:r>
        <w:t>programu</w:t>
      </w:r>
      <w:proofErr w:type="spellEnd"/>
      <w:r>
        <w:t>.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Čl</w:t>
      </w:r>
      <w:proofErr w:type="spellEnd"/>
      <w:r>
        <w:t>. 2</w:t>
      </w:r>
    </w:p>
    <w:p w:rsidR="00711B0F" w:rsidRDefault="00711B0F" w:rsidP="00711B0F">
      <w:pPr>
        <w:jc w:val="center"/>
      </w:pPr>
      <w:proofErr w:type="spellStart"/>
      <w:r>
        <w:t>Příjmy</w:t>
      </w:r>
      <w:proofErr w:type="spellEnd"/>
      <w:r>
        <w:t xml:space="preserve"> </w:t>
      </w:r>
      <w:proofErr w:type="spellStart"/>
      <w:r>
        <w:t>fondu</w:t>
      </w:r>
      <w:proofErr w:type="spellEnd"/>
    </w:p>
    <w:p w:rsidR="00711B0F" w:rsidRDefault="00711B0F" w:rsidP="00711B0F">
      <w:proofErr w:type="spellStart"/>
      <w:r>
        <w:t>Příjmy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proofErr w:type="gramStart"/>
      <w:r>
        <w:t>jsou</w:t>
      </w:r>
      <w:proofErr w:type="spellEnd"/>
      <w:r>
        <w:t xml:space="preserve"> :</w:t>
      </w:r>
      <w:proofErr w:type="gramEnd"/>
    </w:p>
    <w:p w:rsidR="00711B0F" w:rsidRDefault="00711B0F" w:rsidP="00711B0F">
      <w:r>
        <w:t xml:space="preserve">a)              </w:t>
      </w:r>
      <w:proofErr w:type="spellStart"/>
      <w:proofErr w:type="gramStart"/>
      <w:r>
        <w:t>splátky</w:t>
      </w:r>
      <w:proofErr w:type="spellEnd"/>
      <w:proofErr w:type="gramEnd"/>
      <w:r>
        <w:t xml:space="preserve"> </w:t>
      </w:r>
      <w:proofErr w:type="spellStart"/>
      <w:r>
        <w:t>půjček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z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vlastníkům</w:t>
      </w:r>
      <w:proofErr w:type="spellEnd"/>
      <w:r>
        <w:t xml:space="preserve"> </w:t>
      </w:r>
      <w:proofErr w:type="spellStart"/>
      <w:r>
        <w:t>bytových</w:t>
      </w:r>
      <w:proofErr w:type="spellEnd"/>
      <w:r>
        <w:t xml:space="preserve"> a </w:t>
      </w:r>
      <w:proofErr w:type="spellStart"/>
      <w:r>
        <w:t>rodinných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a </w:t>
      </w:r>
      <w:proofErr w:type="spellStart"/>
      <w:r>
        <w:t>bytů</w:t>
      </w:r>
      <w:proofErr w:type="spellEnd"/>
      <w:r>
        <w:t xml:space="preserve"> a </w:t>
      </w:r>
      <w:proofErr w:type="spellStart"/>
      <w:r>
        <w:t>úrokové</w:t>
      </w:r>
      <w:proofErr w:type="spellEnd"/>
      <w:r>
        <w:t xml:space="preserve"> </w:t>
      </w:r>
      <w:proofErr w:type="spellStart"/>
      <w:r>
        <w:t>výnosy</w:t>
      </w:r>
      <w:proofErr w:type="spellEnd"/>
      <w:r>
        <w:t xml:space="preserve"> z </w:t>
      </w:r>
      <w:proofErr w:type="spellStart"/>
      <w:r>
        <w:t>nich</w:t>
      </w:r>
      <w:proofErr w:type="spellEnd"/>
      <w:r>
        <w:t>,</w:t>
      </w:r>
    </w:p>
    <w:p w:rsidR="00711B0F" w:rsidRDefault="00711B0F" w:rsidP="00711B0F"/>
    <w:p w:rsidR="00711B0F" w:rsidRDefault="00711B0F" w:rsidP="00711B0F">
      <w:r>
        <w:t xml:space="preserve">b)             </w:t>
      </w:r>
      <w:proofErr w:type="spellStart"/>
      <w:proofErr w:type="gramStart"/>
      <w:r>
        <w:t>přijaté</w:t>
      </w:r>
      <w:proofErr w:type="spellEnd"/>
      <w:proofErr w:type="gramEnd"/>
      <w:r>
        <w:t xml:space="preserve"> </w:t>
      </w:r>
      <w:proofErr w:type="spellStart"/>
      <w:r>
        <w:t>splátky</w:t>
      </w:r>
      <w:proofErr w:type="spellEnd"/>
      <w:r>
        <w:t xml:space="preserve"> </w:t>
      </w:r>
      <w:proofErr w:type="spellStart"/>
      <w:r>
        <w:t>půjček</w:t>
      </w:r>
      <w:proofErr w:type="spellEnd"/>
      <w:r>
        <w:t xml:space="preserve"> </w:t>
      </w:r>
      <w:proofErr w:type="spellStart"/>
      <w:r>
        <w:t>použitých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pro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bytový</w:t>
      </w:r>
      <w:proofErr w:type="spellEnd"/>
      <w:r>
        <w:t xml:space="preserve"> fond a </w:t>
      </w:r>
      <w:proofErr w:type="spellStart"/>
      <w:r>
        <w:t>úrokové</w:t>
      </w:r>
      <w:proofErr w:type="spellEnd"/>
      <w:r>
        <w:t xml:space="preserve"> </w:t>
      </w:r>
      <w:proofErr w:type="spellStart"/>
      <w:r>
        <w:t>výnosy</w:t>
      </w:r>
      <w:proofErr w:type="spellEnd"/>
      <w:r>
        <w:t xml:space="preserve"> z </w:t>
      </w:r>
      <w:proofErr w:type="spellStart"/>
      <w:r>
        <w:t>nich</w:t>
      </w:r>
      <w:proofErr w:type="spellEnd"/>
    </w:p>
    <w:p w:rsidR="00711B0F" w:rsidRDefault="00711B0F" w:rsidP="00711B0F"/>
    <w:p w:rsidR="00711B0F" w:rsidRDefault="00711B0F" w:rsidP="00711B0F">
      <w:r>
        <w:t xml:space="preserve">c)              </w:t>
      </w:r>
      <w:proofErr w:type="spellStart"/>
      <w:proofErr w:type="gramStart"/>
      <w:r>
        <w:t>výnosy</w:t>
      </w:r>
      <w:proofErr w:type="spellEnd"/>
      <w:proofErr w:type="gramEnd"/>
      <w:r>
        <w:t xml:space="preserve"> z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fondu</w:t>
      </w:r>
      <w:proofErr w:type="spellEnd"/>
    </w:p>
    <w:p w:rsidR="00711B0F" w:rsidRDefault="00711B0F" w:rsidP="00711B0F"/>
    <w:p w:rsidR="00711B0F" w:rsidRDefault="00711B0F" w:rsidP="00711B0F">
      <w:r>
        <w:t xml:space="preserve">d)             </w:t>
      </w:r>
      <w:proofErr w:type="spellStart"/>
      <w:proofErr w:type="gramStart"/>
      <w:r>
        <w:t>dary</w:t>
      </w:r>
      <w:proofErr w:type="spellEnd"/>
      <w:proofErr w:type="gramEnd"/>
      <w:r>
        <w:t xml:space="preserve"> a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a </w:t>
      </w:r>
      <w:proofErr w:type="spellStart"/>
      <w:r>
        <w:t>právnických</w:t>
      </w:r>
      <w:proofErr w:type="spellEnd"/>
      <w:r>
        <w:t xml:space="preserve"> </w:t>
      </w:r>
      <w:proofErr w:type="spellStart"/>
      <w:r>
        <w:t>osob</w:t>
      </w:r>
      <w:proofErr w:type="spellEnd"/>
    </w:p>
    <w:p w:rsidR="00711B0F" w:rsidRDefault="00711B0F" w:rsidP="00711B0F"/>
    <w:p w:rsidR="00711B0F" w:rsidRDefault="00711B0F" w:rsidP="00711B0F">
      <w:r>
        <w:t xml:space="preserve">e)              </w:t>
      </w:r>
      <w:proofErr w:type="spellStart"/>
      <w:proofErr w:type="gramStart"/>
      <w:r>
        <w:t>jiné</w:t>
      </w:r>
      <w:proofErr w:type="spellEnd"/>
      <w:proofErr w:type="gramEnd"/>
      <w:r>
        <w:t xml:space="preserve"> </w:t>
      </w:r>
      <w:proofErr w:type="spellStart"/>
      <w:r>
        <w:t>příjmy</w:t>
      </w:r>
      <w:proofErr w:type="spellEnd"/>
    </w:p>
    <w:p w:rsidR="00711B0F" w:rsidRDefault="00711B0F" w:rsidP="00711B0F"/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Čl</w:t>
      </w:r>
      <w:proofErr w:type="spellEnd"/>
      <w:r>
        <w:t>. 3</w:t>
      </w:r>
    </w:p>
    <w:p w:rsidR="00711B0F" w:rsidRDefault="00711B0F" w:rsidP="00711B0F">
      <w:pPr>
        <w:jc w:val="center"/>
      </w:pPr>
      <w:proofErr w:type="spellStart"/>
      <w:r>
        <w:t>Použití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fondu</w:t>
      </w:r>
      <w:proofErr w:type="spellEnd"/>
    </w:p>
    <w:p w:rsidR="00711B0F" w:rsidRDefault="00711B0F" w:rsidP="00711B0F"/>
    <w:p w:rsidR="00711B0F" w:rsidRDefault="00711B0F" w:rsidP="00711B0F">
      <w:pPr>
        <w:jc w:val="center"/>
      </w:pPr>
      <w:proofErr w:type="spellStart"/>
      <w:r>
        <w:t>Prostředky</w:t>
      </w:r>
      <w:proofErr w:type="spellEnd"/>
      <w:r>
        <w:t xml:space="preserve"> </w:t>
      </w:r>
      <w:proofErr w:type="spellStart"/>
      <w:r>
        <w:t>fo</w:t>
      </w:r>
      <w:r>
        <w:t>ndu</w:t>
      </w:r>
      <w:proofErr w:type="spellEnd"/>
      <w:r>
        <w:t xml:space="preserve"> se </w:t>
      </w:r>
      <w:proofErr w:type="spellStart"/>
      <w:r>
        <w:t>použijí</w:t>
      </w:r>
      <w:proofErr w:type="spellEnd"/>
      <w:r>
        <w:t xml:space="preserve"> k </w:t>
      </w:r>
      <w:proofErr w:type="spellStart"/>
      <w:r>
        <w:t>těmto</w:t>
      </w:r>
      <w:proofErr w:type="spellEnd"/>
      <w:r>
        <w:t xml:space="preserve"> </w:t>
      </w:r>
      <w:proofErr w:type="spellStart"/>
      <w:proofErr w:type="gramStart"/>
      <w:r>
        <w:t>účelům</w:t>
      </w:r>
      <w:proofErr w:type="spellEnd"/>
      <w:r>
        <w:t xml:space="preserve"> :</w:t>
      </w:r>
      <w:proofErr w:type="gram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a)      </w:t>
      </w:r>
      <w:proofErr w:type="spellStart"/>
      <w:proofErr w:type="gramStart"/>
      <w:r>
        <w:t>poskytování</w:t>
      </w:r>
      <w:proofErr w:type="spellEnd"/>
      <w:proofErr w:type="gramEnd"/>
      <w:r>
        <w:t xml:space="preserve"> </w:t>
      </w:r>
      <w:proofErr w:type="spellStart"/>
      <w:r>
        <w:t>účelově</w:t>
      </w:r>
      <w:proofErr w:type="spellEnd"/>
      <w:r>
        <w:t xml:space="preserve"> </w:t>
      </w:r>
      <w:proofErr w:type="spellStart"/>
      <w:r>
        <w:t>vázaných</w:t>
      </w:r>
      <w:proofErr w:type="spellEnd"/>
      <w:r>
        <w:t xml:space="preserve"> </w:t>
      </w:r>
      <w:proofErr w:type="spellStart"/>
      <w:r>
        <w:t>půjček</w:t>
      </w:r>
      <w:proofErr w:type="spellEnd"/>
      <w:r>
        <w:t xml:space="preserve"> </w:t>
      </w:r>
      <w:proofErr w:type="spellStart"/>
      <w:r>
        <w:t>vlastníkům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spoluvlastníkům</w:t>
      </w:r>
      <w:proofErr w:type="spellEnd"/>
      <w:r>
        <w:t xml:space="preserve"> </w:t>
      </w:r>
      <w:proofErr w:type="spellStart"/>
      <w:r>
        <w:t>bytových</w:t>
      </w:r>
      <w:proofErr w:type="spellEnd"/>
      <w:r>
        <w:t xml:space="preserve"> a </w:t>
      </w:r>
      <w:proofErr w:type="spellStart"/>
      <w:r>
        <w:t>rodinných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a </w:t>
      </w:r>
      <w:proofErr w:type="spellStart"/>
      <w:r>
        <w:t>bytů</w:t>
      </w:r>
      <w:proofErr w:type="spellEnd"/>
      <w:r>
        <w:t xml:space="preserve"> na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. </w:t>
      </w:r>
      <w:proofErr w:type="spellStart"/>
      <w:r>
        <w:t>Půjčky</w:t>
      </w:r>
      <w:proofErr w:type="spellEnd"/>
      <w:r>
        <w:t xml:space="preserve"> se </w:t>
      </w:r>
      <w:proofErr w:type="spellStart"/>
      <w:r>
        <w:t>poskytují</w:t>
      </w:r>
      <w:proofErr w:type="spellEnd"/>
      <w:r>
        <w:t xml:space="preserve"> se </w:t>
      </w:r>
      <w:proofErr w:type="spellStart"/>
      <w:r>
        <w:t>splatností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5 le</w:t>
      </w:r>
      <w:r>
        <w:t xml:space="preserve">t při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úrokové</w:t>
      </w:r>
      <w:proofErr w:type="spellEnd"/>
      <w:r>
        <w:t xml:space="preserve"> </w:t>
      </w:r>
      <w:proofErr w:type="spellStart"/>
      <w:r>
        <w:t>sazbě</w:t>
      </w:r>
      <w:proofErr w:type="spellEnd"/>
      <w:r>
        <w:t xml:space="preserve"> 4</w:t>
      </w:r>
      <w:proofErr w:type="gramStart"/>
      <w:r>
        <w:t>,5</w:t>
      </w:r>
      <w:proofErr w:type="gramEnd"/>
      <w:r>
        <w:t xml:space="preserve"> %</w:t>
      </w:r>
    </w:p>
    <w:p w:rsidR="00711B0F" w:rsidRDefault="00711B0F" w:rsidP="00711B0F">
      <w:pPr>
        <w:jc w:val="center"/>
      </w:pPr>
      <w:r>
        <w:t xml:space="preserve">b)      </w:t>
      </w:r>
      <w:proofErr w:type="gramStart"/>
      <w:r>
        <w:t>na</w:t>
      </w:r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smlouvou</w:t>
      </w:r>
      <w:proofErr w:type="spellEnd"/>
      <w:r>
        <w:t xml:space="preserve"> k </w:t>
      </w:r>
      <w:proofErr w:type="spellStart"/>
      <w:r>
        <w:t>úhradě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na </w:t>
      </w:r>
      <w:proofErr w:type="spellStart"/>
      <w:r>
        <w:t>opravy</w:t>
      </w:r>
      <w:proofErr w:type="spellEnd"/>
      <w:r>
        <w:t xml:space="preserve"> a </w:t>
      </w:r>
      <w:proofErr w:type="spellStart"/>
      <w:r>
        <w:t>modernizaci</w:t>
      </w:r>
      <w:proofErr w:type="spellEnd"/>
      <w:r>
        <w:t xml:space="preserve"> </w:t>
      </w:r>
      <w:proofErr w:type="spellStart"/>
      <w:r>
        <w:t>bytového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. </w:t>
      </w:r>
      <w:proofErr w:type="spellStart"/>
      <w:r>
        <w:t>Použité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vráceny</w:t>
      </w:r>
      <w:proofErr w:type="spellEnd"/>
      <w:r>
        <w:t xml:space="preserve"> </w:t>
      </w:r>
      <w:r>
        <w:t xml:space="preserve">do </w:t>
      </w:r>
      <w:proofErr w:type="spellStart"/>
      <w:r>
        <w:t>fondu</w:t>
      </w:r>
      <w:proofErr w:type="spellEnd"/>
      <w:r>
        <w:t xml:space="preserve"> s </w:t>
      </w:r>
      <w:proofErr w:type="spellStart"/>
      <w:r>
        <w:t>úrokem</w:t>
      </w:r>
      <w:proofErr w:type="spellEnd"/>
      <w:r>
        <w:t xml:space="preserve"> ve </w:t>
      </w:r>
      <w:proofErr w:type="spellStart"/>
      <w:r>
        <w:t>výši</w:t>
      </w:r>
      <w:proofErr w:type="spellEnd"/>
      <w:r>
        <w:t xml:space="preserve"> 4</w:t>
      </w:r>
      <w:proofErr w:type="gramStart"/>
      <w:r>
        <w:t>,5</w:t>
      </w:r>
      <w:proofErr w:type="gramEnd"/>
      <w:r>
        <w:t xml:space="preserve"> %</w:t>
      </w:r>
    </w:p>
    <w:p w:rsidR="00711B0F" w:rsidRDefault="00711B0F" w:rsidP="00711B0F">
      <w:pPr>
        <w:jc w:val="center"/>
      </w:pPr>
      <w:r>
        <w:t xml:space="preserve">c)      </w:t>
      </w:r>
      <w:proofErr w:type="gramStart"/>
      <w:r>
        <w:t>k</w:t>
      </w:r>
      <w:proofErr w:type="gramEnd"/>
      <w:r>
        <w:t xml:space="preserve"> </w:t>
      </w:r>
      <w:proofErr w:type="spellStart"/>
      <w:r>
        <w:t>úhradě</w:t>
      </w:r>
      <w:proofErr w:type="spellEnd"/>
      <w:r>
        <w:t xml:space="preserve"> </w:t>
      </w:r>
      <w:proofErr w:type="spellStart"/>
      <w:r>
        <w:t>nezbytných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se </w:t>
      </w:r>
      <w:proofErr w:type="spellStart"/>
      <w:r>
        <w:t>správou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a s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samostatného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u </w:t>
      </w:r>
      <w:proofErr w:type="spellStart"/>
      <w:r>
        <w:t>peněžníh</w:t>
      </w:r>
      <w:r>
        <w:t>o</w:t>
      </w:r>
      <w:proofErr w:type="spellEnd"/>
      <w:r>
        <w:t xml:space="preserve"> </w:t>
      </w:r>
      <w:proofErr w:type="spellStart"/>
      <w:r>
        <w:t>ústavu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Jednomu</w:t>
      </w:r>
      <w:proofErr w:type="spellEnd"/>
      <w:r>
        <w:t xml:space="preserve"> </w:t>
      </w:r>
      <w:proofErr w:type="spellStart"/>
      <w:r>
        <w:t>žadateli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půjčka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výše</w:t>
      </w:r>
      <w:proofErr w:type="spellEnd"/>
      <w:r>
        <w:t xml:space="preserve"> 100.000</w:t>
      </w:r>
      <w:proofErr w:type="gramStart"/>
      <w:r>
        <w:t>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. </w:t>
      </w:r>
      <w:proofErr w:type="spellStart"/>
      <w:r>
        <w:t>Půjčku</w:t>
      </w:r>
      <w:proofErr w:type="spellEnd"/>
      <w:r>
        <w:t xml:space="preserve"> pro </w:t>
      </w:r>
      <w:proofErr w:type="spellStart"/>
      <w:r>
        <w:t>stejný</w:t>
      </w:r>
      <w:proofErr w:type="spellEnd"/>
      <w:r>
        <w:t xml:space="preserve"> </w:t>
      </w:r>
      <w:proofErr w:type="spellStart"/>
      <w:r>
        <w:t>ú</w:t>
      </w:r>
      <w:r>
        <w:t>čel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opakovaně</w:t>
      </w:r>
      <w:proofErr w:type="spellEnd"/>
      <w:r>
        <w:t>.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Půjčku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čerpat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půjčce</w:t>
      </w:r>
      <w:proofErr w:type="spellEnd"/>
      <w:r>
        <w:t>.</w:t>
      </w:r>
    </w:p>
    <w:p w:rsidR="00711B0F" w:rsidRDefault="00711B0F" w:rsidP="00711B0F"/>
    <w:p w:rsidR="00711B0F" w:rsidRDefault="00711B0F" w:rsidP="00711B0F">
      <w:pPr>
        <w:jc w:val="center"/>
      </w:pPr>
      <w:r>
        <w:t xml:space="preserve">K </w:t>
      </w:r>
      <w:proofErr w:type="spellStart"/>
      <w:r>
        <w:t>účelům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odst</w:t>
      </w:r>
      <w:proofErr w:type="spellEnd"/>
      <w:r>
        <w:t xml:space="preserve">. 1. </w:t>
      </w:r>
      <w:proofErr w:type="spellStart"/>
      <w:proofErr w:type="gramStart"/>
      <w:r>
        <w:t>písm</w:t>
      </w:r>
      <w:proofErr w:type="spellEnd"/>
      <w:proofErr w:type="gramEnd"/>
      <w:r>
        <w:t xml:space="preserve">. b) </w:t>
      </w: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použito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80 % </w:t>
      </w:r>
      <w:proofErr w:type="spellStart"/>
      <w:r>
        <w:t>volných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fondu</w:t>
      </w:r>
      <w:proofErr w:type="spellEnd"/>
      <w:r>
        <w:t>.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Čl</w:t>
      </w:r>
      <w:proofErr w:type="spellEnd"/>
      <w:r>
        <w:t>. 4</w:t>
      </w:r>
    </w:p>
    <w:p w:rsidR="00711B0F" w:rsidRDefault="00711B0F" w:rsidP="00711B0F">
      <w:pPr>
        <w:jc w:val="center"/>
      </w:pPr>
      <w:proofErr w:type="spellStart"/>
      <w:r>
        <w:t>Podmínky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půjčky</w:t>
      </w:r>
      <w:proofErr w:type="spellEnd"/>
    </w:p>
    <w:p w:rsidR="00711B0F" w:rsidRDefault="00711B0F" w:rsidP="00711B0F">
      <w:pPr>
        <w:jc w:val="center"/>
      </w:pPr>
      <w:proofErr w:type="spellStart"/>
      <w:r>
        <w:t>Žádost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půjčky</w:t>
      </w:r>
      <w:proofErr w:type="spellEnd"/>
      <w:r>
        <w:t xml:space="preserve"> </w:t>
      </w:r>
      <w:proofErr w:type="spellStart"/>
      <w:r>
        <w:t>posuzuje</w:t>
      </w:r>
      <w:proofErr w:type="spellEnd"/>
      <w:r>
        <w:t xml:space="preserve"> </w:t>
      </w:r>
      <w:proofErr w:type="spellStart"/>
      <w:r>
        <w:t>komise</w:t>
      </w:r>
      <w:proofErr w:type="spellEnd"/>
      <w:r>
        <w:t xml:space="preserve"> </w:t>
      </w:r>
      <w:proofErr w:type="spellStart"/>
      <w:r>
        <w:t>zřízená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radou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komise</w:t>
      </w:r>
      <w:proofErr w:type="spellEnd"/>
      <w:r>
        <w:t xml:space="preserve"> )</w:t>
      </w:r>
    </w:p>
    <w:p w:rsidR="00711B0F" w:rsidRDefault="00711B0F" w:rsidP="00711B0F">
      <w:pPr>
        <w:jc w:val="center"/>
      </w:pPr>
      <w:proofErr w:type="spellStart"/>
      <w:r>
        <w:t>Žadatel</w:t>
      </w:r>
      <w:proofErr w:type="spellEnd"/>
      <w:r>
        <w:t xml:space="preserve"> o </w:t>
      </w:r>
      <w:proofErr w:type="spellStart"/>
      <w:r>
        <w:t>půjčku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vyrovnány</w:t>
      </w:r>
      <w:proofErr w:type="spellEnd"/>
      <w:r>
        <w:t xml:space="preserve"> </w:t>
      </w:r>
      <w:proofErr w:type="spellStart"/>
      <w:r>
        <w:t>vešk</w:t>
      </w:r>
      <w:r>
        <w:t>eré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Dětřichov</w:t>
      </w:r>
      <w:proofErr w:type="spellEnd"/>
    </w:p>
    <w:p w:rsidR="00711B0F" w:rsidRDefault="00711B0F" w:rsidP="00711B0F">
      <w:pPr>
        <w:jc w:val="center"/>
      </w:pPr>
      <w:proofErr w:type="spellStart"/>
      <w:r>
        <w:t>Žádost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půjčky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>:</w:t>
      </w:r>
    </w:p>
    <w:p w:rsidR="00711B0F" w:rsidRDefault="00711B0F" w:rsidP="00711B0F"/>
    <w:p w:rsidR="00711B0F" w:rsidRDefault="00711B0F" w:rsidP="00711B0F">
      <w:pPr>
        <w:jc w:val="center"/>
      </w:pPr>
      <w:r>
        <w:t xml:space="preserve">a)      </w:t>
      </w:r>
      <w:proofErr w:type="spellStart"/>
      <w:proofErr w:type="gramStart"/>
      <w:r>
        <w:t>identifikační</w:t>
      </w:r>
      <w:proofErr w:type="spellEnd"/>
      <w:proofErr w:type="gram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žadatele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b)      </w:t>
      </w:r>
      <w:proofErr w:type="spellStart"/>
      <w:proofErr w:type="gramStart"/>
      <w:r>
        <w:t>identifikační</w:t>
      </w:r>
      <w:proofErr w:type="spellEnd"/>
      <w:proofErr w:type="gram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nemovitosti</w:t>
      </w:r>
      <w:proofErr w:type="spellEnd"/>
      <w:r>
        <w:t xml:space="preserve"> ( </w:t>
      </w:r>
      <w:proofErr w:type="spellStart"/>
      <w:r>
        <w:t>č.p</w:t>
      </w:r>
      <w:proofErr w:type="spellEnd"/>
      <w:r>
        <w:t xml:space="preserve">.,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stavební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pozemkové</w:t>
      </w:r>
      <w:proofErr w:type="spellEnd"/>
      <w:r>
        <w:t xml:space="preserve"> </w:t>
      </w:r>
      <w:proofErr w:type="spellStart"/>
      <w:r>
        <w:t>parcely</w:t>
      </w:r>
      <w:proofErr w:type="spellEnd"/>
      <w:r>
        <w:t xml:space="preserve"> ), </w:t>
      </w:r>
      <w:proofErr w:type="spellStart"/>
      <w:r>
        <w:t>výpis</w:t>
      </w:r>
      <w:proofErr w:type="spellEnd"/>
      <w:r>
        <w:t xml:space="preserve"> z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komise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lastRenderedPageBreak/>
        <w:t xml:space="preserve">c)      </w:t>
      </w:r>
      <w:proofErr w:type="spellStart"/>
      <w:proofErr w:type="gramStart"/>
      <w:r>
        <w:t>stavební</w:t>
      </w:r>
      <w:proofErr w:type="spellEnd"/>
      <w:proofErr w:type="gramEnd"/>
      <w:r>
        <w:t xml:space="preserve"> </w:t>
      </w:r>
      <w:proofErr w:type="spellStart"/>
      <w:r>
        <w:t>povolení</w:t>
      </w:r>
      <w:proofErr w:type="spellEnd"/>
      <w:r>
        <w:t xml:space="preserve"> (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nutné</w:t>
      </w:r>
      <w:proofErr w:type="spellEnd"/>
      <w:r>
        <w:t xml:space="preserve"> ),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přípustnosti</w:t>
      </w:r>
      <w:proofErr w:type="spellEnd"/>
      <w:r>
        <w:t xml:space="preserve"> </w:t>
      </w:r>
      <w:proofErr w:type="spellStart"/>
      <w:r>
        <w:t>navrhovaných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dokumentace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d)      </w:t>
      </w:r>
      <w:proofErr w:type="spellStart"/>
      <w:proofErr w:type="gramStart"/>
      <w:r>
        <w:t>kvalifikovaný</w:t>
      </w:r>
      <w:proofErr w:type="spellEnd"/>
      <w:proofErr w:type="gramEnd"/>
      <w:r>
        <w:t xml:space="preserve"> </w:t>
      </w:r>
      <w:proofErr w:type="spellStart"/>
      <w:r>
        <w:t>odhad</w:t>
      </w:r>
      <w:proofErr w:type="spellEnd"/>
      <w:r>
        <w:t xml:space="preserve"> </w:t>
      </w:r>
      <w:proofErr w:type="spellStart"/>
      <w:r>
        <w:t>nákladů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e)      </w:t>
      </w:r>
      <w:proofErr w:type="spellStart"/>
      <w:proofErr w:type="gramStart"/>
      <w:r>
        <w:t>předpokládaná</w:t>
      </w:r>
      <w:proofErr w:type="spellEnd"/>
      <w:proofErr w:type="gram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akce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f)        </w:t>
      </w:r>
      <w:proofErr w:type="spellStart"/>
      <w:proofErr w:type="gramStart"/>
      <w:r>
        <w:t>požadovaná</w:t>
      </w:r>
      <w:proofErr w:type="spellEnd"/>
      <w:proofErr w:type="gram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půjčky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g)      </w:t>
      </w:r>
      <w:proofErr w:type="spellStart"/>
      <w:proofErr w:type="gramStart"/>
      <w:r>
        <w:t>doklad</w:t>
      </w:r>
      <w:proofErr w:type="spellEnd"/>
      <w:proofErr w:type="gramEnd"/>
      <w:r>
        <w:t xml:space="preserve"> o </w:t>
      </w:r>
      <w:proofErr w:type="spellStart"/>
      <w:r>
        <w:t>příjmové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posledních</w:t>
      </w:r>
      <w:proofErr w:type="spellEnd"/>
      <w:r>
        <w:t xml:space="preserve"> 12 </w:t>
      </w:r>
      <w:proofErr w:type="spellStart"/>
      <w:r>
        <w:t>měsíců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h)      </w:t>
      </w:r>
      <w:proofErr w:type="spellStart"/>
      <w:proofErr w:type="gramStart"/>
      <w:r>
        <w:t>doklad</w:t>
      </w:r>
      <w:proofErr w:type="spellEnd"/>
      <w:proofErr w:type="gramEnd"/>
      <w:r>
        <w:t xml:space="preserve"> o </w:t>
      </w:r>
      <w:proofErr w:type="spellStart"/>
      <w:r>
        <w:t>příjmové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ručitele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posledních</w:t>
      </w:r>
      <w:proofErr w:type="spellEnd"/>
      <w:r>
        <w:t xml:space="preserve"> 12 </w:t>
      </w:r>
      <w:proofErr w:type="spellStart"/>
      <w:r>
        <w:t>měsíců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i</w:t>
      </w:r>
      <w:proofErr w:type="spellEnd"/>
      <w:r>
        <w:t xml:space="preserve">)        </w:t>
      </w:r>
      <w:proofErr w:type="spellStart"/>
      <w:proofErr w:type="gramStart"/>
      <w:r>
        <w:t>návrh</w:t>
      </w:r>
      <w:proofErr w:type="spellEnd"/>
      <w:proofErr w:type="gramEnd"/>
      <w:r>
        <w:t xml:space="preserve"> na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poskytovanou</w:t>
      </w:r>
      <w:proofErr w:type="spellEnd"/>
      <w:r>
        <w:t xml:space="preserve"> </w:t>
      </w:r>
      <w:proofErr w:type="spellStart"/>
      <w:r>
        <w:t>půjčku</w:t>
      </w:r>
      <w:proofErr w:type="spellEnd"/>
      <w:r>
        <w:t xml:space="preserve"> ve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nejméně</w:t>
      </w:r>
      <w:proofErr w:type="spellEnd"/>
      <w:r>
        <w:t xml:space="preserve"> 120 % </w:t>
      </w:r>
      <w:proofErr w:type="spellStart"/>
      <w:r>
        <w:t>požadované</w:t>
      </w:r>
      <w:proofErr w:type="spellEnd"/>
      <w:r>
        <w:t xml:space="preserve"> </w:t>
      </w:r>
      <w:proofErr w:type="spellStart"/>
      <w:r>
        <w:t>půjčky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S </w:t>
      </w:r>
      <w:proofErr w:type="spellStart"/>
      <w:r>
        <w:t>rozhodnutím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půjčky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žadatel</w:t>
      </w:r>
      <w:proofErr w:type="spellEnd"/>
      <w:r>
        <w:t xml:space="preserve"> </w:t>
      </w:r>
      <w:proofErr w:type="spellStart"/>
      <w:r>
        <w:t>vyrozuměn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a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nedostaví</w:t>
      </w:r>
      <w:proofErr w:type="spellEnd"/>
      <w:r>
        <w:t xml:space="preserve"> k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do 30 </w:t>
      </w:r>
      <w:proofErr w:type="spellStart"/>
      <w:r>
        <w:t>dnů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, jeho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zaniká</w:t>
      </w:r>
      <w:proofErr w:type="spellEnd"/>
      <w:r>
        <w:t>.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Na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půjčky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.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odv</w:t>
      </w:r>
      <w:r>
        <w:t>olání</w:t>
      </w:r>
      <w:proofErr w:type="spellEnd"/>
      <w:r>
        <w:t xml:space="preserve"> </w:t>
      </w:r>
      <w:proofErr w:type="spellStart"/>
      <w:r>
        <w:t>přípustné</w:t>
      </w:r>
      <w:proofErr w:type="spellEnd"/>
      <w:r>
        <w:t>.</w:t>
      </w:r>
    </w:p>
    <w:p w:rsidR="00711B0F" w:rsidRDefault="00711B0F" w:rsidP="00711B0F">
      <w:pPr>
        <w:jc w:val="center"/>
      </w:pPr>
      <w:proofErr w:type="spellStart"/>
      <w:r>
        <w:t>Čl</w:t>
      </w:r>
      <w:proofErr w:type="spellEnd"/>
      <w:r>
        <w:t>. 5</w:t>
      </w:r>
    </w:p>
    <w:p w:rsidR="00711B0F" w:rsidRDefault="00711B0F" w:rsidP="00711B0F">
      <w:pPr>
        <w:jc w:val="center"/>
      </w:pPr>
      <w:proofErr w:type="spellStart"/>
      <w:r>
        <w:t>Smlouva</w:t>
      </w:r>
      <w:proofErr w:type="spellEnd"/>
      <w:r>
        <w:t xml:space="preserve"> o </w:t>
      </w:r>
      <w:proofErr w:type="spellStart"/>
      <w:r>
        <w:t>půjčce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S </w:t>
      </w:r>
      <w:proofErr w:type="spellStart"/>
      <w:r>
        <w:t>žadatelem</w:t>
      </w:r>
      <w:proofErr w:type="spellEnd"/>
      <w:r>
        <w:t xml:space="preserve"> o </w:t>
      </w:r>
      <w:proofErr w:type="spellStart"/>
      <w:r>
        <w:t>půjčku</w:t>
      </w:r>
      <w:proofErr w:type="spellEnd"/>
      <w:r>
        <w:t xml:space="preserve"> </w:t>
      </w:r>
      <w:proofErr w:type="spellStart"/>
      <w:r>
        <w:t>uzavře</w:t>
      </w:r>
      <w:proofErr w:type="spellEnd"/>
      <w:r>
        <w:t xml:space="preserve">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</w:t>
      </w:r>
      <w:r>
        <w:t xml:space="preserve"> </w:t>
      </w:r>
      <w:proofErr w:type="spellStart"/>
      <w:r>
        <w:t>půjčce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zbytečných</w:t>
      </w:r>
      <w:proofErr w:type="spellEnd"/>
      <w:r>
        <w:t xml:space="preserve"> </w:t>
      </w:r>
      <w:proofErr w:type="spellStart"/>
      <w:r>
        <w:t>odkladů</w:t>
      </w:r>
      <w:proofErr w:type="spellEnd"/>
      <w:r>
        <w:t>.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Smlo</w:t>
      </w:r>
      <w:r>
        <w:t>uva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proofErr w:type="gramStart"/>
      <w:r>
        <w:t>údaje</w:t>
      </w:r>
      <w:proofErr w:type="spellEnd"/>
      <w:r>
        <w:t xml:space="preserve"> :</w:t>
      </w:r>
      <w:proofErr w:type="gram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a)      </w:t>
      </w:r>
      <w:proofErr w:type="spellStart"/>
      <w:proofErr w:type="gramStart"/>
      <w:r>
        <w:t>smluvní</w:t>
      </w:r>
      <w:proofErr w:type="spellEnd"/>
      <w:proofErr w:type="gramEnd"/>
      <w:r>
        <w:t xml:space="preserve"> </w:t>
      </w:r>
      <w:proofErr w:type="spellStart"/>
      <w:r>
        <w:t>strany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b)      </w:t>
      </w:r>
      <w:proofErr w:type="spellStart"/>
      <w:proofErr w:type="gramStart"/>
      <w:r>
        <w:t>účel</w:t>
      </w:r>
      <w:proofErr w:type="spellEnd"/>
      <w:proofErr w:type="gramEnd"/>
      <w:r>
        <w:t xml:space="preserve"> </w:t>
      </w:r>
      <w:proofErr w:type="spellStart"/>
      <w:r>
        <w:t>půjčky</w:t>
      </w:r>
      <w:proofErr w:type="spellEnd"/>
    </w:p>
    <w:p w:rsidR="00711B0F" w:rsidRDefault="00711B0F" w:rsidP="00711B0F">
      <w:pPr>
        <w:jc w:val="center"/>
      </w:pPr>
      <w:r>
        <w:lastRenderedPageBreak/>
        <w:t xml:space="preserve">c)      </w:t>
      </w:r>
      <w:proofErr w:type="spellStart"/>
      <w:proofErr w:type="gramStart"/>
      <w:r>
        <w:t>celkovou</w:t>
      </w:r>
      <w:proofErr w:type="spellEnd"/>
      <w:proofErr w:type="gram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půjčky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d)      </w:t>
      </w:r>
      <w:proofErr w:type="spellStart"/>
      <w:proofErr w:type="gramStart"/>
      <w:r>
        <w:t>úrokovou</w:t>
      </w:r>
      <w:proofErr w:type="spellEnd"/>
      <w:proofErr w:type="gramEnd"/>
      <w:r>
        <w:t xml:space="preserve"> </w:t>
      </w:r>
      <w:proofErr w:type="spellStart"/>
      <w:r>
        <w:t>sazbu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e)      </w:t>
      </w:r>
      <w:proofErr w:type="spellStart"/>
      <w:proofErr w:type="gramStart"/>
      <w:r>
        <w:t>lhůtu</w:t>
      </w:r>
      <w:proofErr w:type="spellEnd"/>
      <w:proofErr w:type="gram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půjčky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úroků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f)        </w:t>
      </w:r>
      <w:proofErr w:type="spellStart"/>
      <w:proofErr w:type="gramStart"/>
      <w:r>
        <w:t>režim</w:t>
      </w:r>
      <w:proofErr w:type="spellEnd"/>
      <w:proofErr w:type="gramEnd"/>
      <w:r>
        <w:t xml:space="preserve"> </w:t>
      </w:r>
      <w:proofErr w:type="spellStart"/>
      <w:r>
        <w:t>splácení</w:t>
      </w:r>
      <w:proofErr w:type="spellEnd"/>
      <w:r>
        <w:t xml:space="preserve"> </w:t>
      </w:r>
      <w:proofErr w:type="spellStart"/>
      <w:r>
        <w:t>jistiny</w:t>
      </w:r>
      <w:proofErr w:type="spellEnd"/>
      <w:r>
        <w:t xml:space="preserve"> a </w:t>
      </w:r>
      <w:proofErr w:type="spellStart"/>
      <w:r>
        <w:t>úroků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g)      </w:t>
      </w:r>
      <w:proofErr w:type="spellStart"/>
      <w:proofErr w:type="gramStart"/>
      <w:r>
        <w:t>sankce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nedodržení</w:t>
      </w:r>
      <w:proofErr w:type="spellEnd"/>
      <w:r>
        <w:t xml:space="preserve"> </w:t>
      </w:r>
      <w:proofErr w:type="spellStart"/>
      <w:r>
        <w:t>smlouvy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h)      </w:t>
      </w:r>
      <w:proofErr w:type="spellStart"/>
      <w:proofErr w:type="gramStart"/>
      <w:r>
        <w:t>způsob</w:t>
      </w:r>
      <w:proofErr w:type="spellEnd"/>
      <w:proofErr w:type="gram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půjčky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i</w:t>
      </w:r>
      <w:proofErr w:type="spellEnd"/>
      <w:r>
        <w:t xml:space="preserve">)        </w:t>
      </w:r>
      <w:proofErr w:type="spellStart"/>
      <w:proofErr w:type="gramStart"/>
      <w:r>
        <w:t>podmínku</w:t>
      </w:r>
      <w:proofErr w:type="spellEnd"/>
      <w:proofErr w:type="gramEnd"/>
      <w:r>
        <w:t xml:space="preserve"> </w:t>
      </w:r>
      <w:proofErr w:type="spellStart"/>
      <w:r>
        <w:t>dodržení</w:t>
      </w:r>
      <w:proofErr w:type="spellEnd"/>
      <w:r>
        <w:t xml:space="preserve"> </w:t>
      </w:r>
      <w:proofErr w:type="spellStart"/>
      <w:r>
        <w:t>stavebních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a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bezodkladného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půjčky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nedodržení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r>
        <w:t xml:space="preserve">j)        </w:t>
      </w:r>
      <w:proofErr w:type="spellStart"/>
      <w:proofErr w:type="gramStart"/>
      <w:r>
        <w:t>podmínku</w:t>
      </w:r>
      <w:proofErr w:type="spellEnd"/>
      <w:proofErr w:type="gram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nemovitosti</w:t>
      </w:r>
      <w:proofErr w:type="spellEnd"/>
    </w:p>
    <w:p w:rsidR="00711B0F" w:rsidRDefault="00711B0F" w:rsidP="00711B0F"/>
    <w:p w:rsidR="00711B0F" w:rsidRDefault="00711B0F" w:rsidP="00711B0F">
      <w:pPr>
        <w:jc w:val="center"/>
      </w:pPr>
      <w:proofErr w:type="spellStart"/>
      <w:r>
        <w:t>Čl</w:t>
      </w:r>
      <w:proofErr w:type="spellEnd"/>
      <w:r>
        <w:t>. 6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Závěrečná</w:t>
      </w:r>
      <w:proofErr w:type="spellEnd"/>
      <w:r>
        <w:t xml:space="preserve"> a </w:t>
      </w:r>
      <w:proofErr w:type="spellStart"/>
      <w:r>
        <w:t>doplňková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711B0F" w:rsidRDefault="00711B0F" w:rsidP="00711B0F"/>
    <w:p w:rsidR="00711B0F" w:rsidRDefault="00711B0F" w:rsidP="00711B0F">
      <w:pPr>
        <w:jc w:val="center"/>
      </w:pPr>
      <w:proofErr w:type="spellStart"/>
      <w:r>
        <w:t>Obec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bydlení</w:t>
      </w:r>
      <w:proofErr w:type="spellEnd"/>
      <w:r>
        <w:t xml:space="preserve"> na </w:t>
      </w:r>
      <w:proofErr w:type="spellStart"/>
      <w:r>
        <w:t>zvláštním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</w:t>
      </w:r>
      <w:proofErr w:type="spellStart"/>
      <w:r>
        <w:t>zřízeném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bankou</w:t>
      </w:r>
      <w:proofErr w:type="spellEnd"/>
      <w:r>
        <w:t xml:space="preserve">, </w:t>
      </w:r>
      <w:proofErr w:type="spellStart"/>
      <w:r>
        <w:t>a.s</w:t>
      </w:r>
      <w:proofErr w:type="spellEnd"/>
      <w:proofErr w:type="gramStart"/>
      <w:r>
        <w:t>. ,</w:t>
      </w:r>
      <w:proofErr w:type="gramEnd"/>
      <w:r>
        <w:t xml:space="preserve"> </w:t>
      </w:r>
      <w:proofErr w:type="spellStart"/>
      <w:r>
        <w:t>pobočka</w:t>
      </w:r>
      <w:proofErr w:type="spellEnd"/>
      <w:r>
        <w:t xml:space="preserve"> </w:t>
      </w:r>
      <w:proofErr w:type="spellStart"/>
      <w:r>
        <w:t>Frýdlant</w:t>
      </w:r>
      <w:proofErr w:type="spellEnd"/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Rada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čerpání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pro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bydlení</w:t>
      </w:r>
      <w:proofErr w:type="spellEnd"/>
      <w:r>
        <w:t xml:space="preserve"> a 1x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předloží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o </w:t>
      </w:r>
      <w:proofErr w:type="spellStart"/>
      <w:r>
        <w:t>využí</w:t>
      </w:r>
      <w:r>
        <w:t>vání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zastupitelstvu</w:t>
      </w:r>
      <w:proofErr w:type="spellEnd"/>
      <w:r>
        <w:t xml:space="preserve"> </w:t>
      </w:r>
      <w:proofErr w:type="spellStart"/>
      <w:r>
        <w:t>obce</w:t>
      </w:r>
      <w:proofErr w:type="spellEnd"/>
      <w:r>
        <w:t>.</w:t>
      </w:r>
    </w:p>
    <w:p w:rsidR="00711B0F" w:rsidRDefault="00711B0F" w:rsidP="00711B0F">
      <w:pPr>
        <w:jc w:val="center"/>
      </w:pPr>
    </w:p>
    <w:p w:rsidR="00711B0F" w:rsidRDefault="00711B0F" w:rsidP="00711B0F">
      <w:pPr>
        <w:jc w:val="center"/>
      </w:pPr>
      <w:proofErr w:type="spellStart"/>
      <w:r>
        <w:t>Nabytím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se </w:t>
      </w:r>
      <w:proofErr w:type="spellStart"/>
      <w:r>
        <w:t>zruší</w:t>
      </w:r>
      <w:proofErr w:type="spellEnd"/>
      <w:r>
        <w:t xml:space="preserve"> </w:t>
      </w:r>
      <w:proofErr w:type="spellStart"/>
      <w:r>
        <w:t>obecně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č. 16 / 2000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půjček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opravy</w:t>
      </w:r>
      <w:proofErr w:type="spellEnd"/>
      <w:r>
        <w:t xml:space="preserve">, </w:t>
      </w:r>
      <w:proofErr w:type="spellStart"/>
      <w:r>
        <w:t>modernizaci</w:t>
      </w:r>
      <w:proofErr w:type="spellEnd"/>
      <w:r>
        <w:t xml:space="preserve"> a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bytového</w:t>
      </w:r>
      <w:proofErr w:type="spellEnd"/>
      <w:r>
        <w:t xml:space="preserve"> </w:t>
      </w:r>
      <w:proofErr w:type="spellStart"/>
      <w:r>
        <w:t>fondu</w:t>
      </w:r>
      <w:proofErr w:type="spellEnd"/>
      <w:r>
        <w:t>.</w:t>
      </w:r>
    </w:p>
    <w:p w:rsidR="00711B0F" w:rsidRDefault="00711B0F" w:rsidP="00711B0F"/>
    <w:p w:rsidR="00711B0F" w:rsidRDefault="00711B0F" w:rsidP="00711B0F">
      <w:pPr>
        <w:jc w:val="center"/>
      </w:pPr>
      <w:proofErr w:type="spellStart"/>
      <w:r>
        <w:t>Tato</w:t>
      </w:r>
      <w:proofErr w:type="spellEnd"/>
      <w:r>
        <w:t xml:space="preserve"> </w:t>
      </w:r>
      <w:proofErr w:type="spellStart"/>
      <w:r>
        <w:t>vyhláška</w:t>
      </w:r>
      <w:proofErr w:type="spellEnd"/>
      <w:r>
        <w:t xml:space="preserve"> </w:t>
      </w:r>
      <w:proofErr w:type="spellStart"/>
      <w:r>
        <w:t>nabude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patnáctým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po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zastupitelstvem</w:t>
      </w:r>
      <w:proofErr w:type="spellEnd"/>
      <w:r>
        <w:t xml:space="preserve"> </w:t>
      </w:r>
      <w:proofErr w:type="spellStart"/>
      <w:r>
        <w:t>obce</w:t>
      </w:r>
      <w:proofErr w:type="spellEnd"/>
      <w:r>
        <w:t>.</w:t>
      </w:r>
    </w:p>
    <w:p w:rsidR="00711B0F" w:rsidRDefault="00711B0F" w:rsidP="00711B0F">
      <w:bookmarkStart w:id="0" w:name="_GoBack"/>
      <w:bookmarkEnd w:id="0"/>
    </w:p>
    <w:p w:rsidR="00711B0F" w:rsidRDefault="00711B0F" w:rsidP="00711B0F"/>
    <w:p w:rsidR="00711B0F" w:rsidRDefault="00711B0F" w:rsidP="00711B0F">
      <w:r>
        <w:t>……………………….                                                                     ………..………………….</w:t>
      </w:r>
    </w:p>
    <w:p w:rsidR="00711B0F" w:rsidRDefault="00711B0F" w:rsidP="00711B0F"/>
    <w:p w:rsidR="00711B0F" w:rsidRDefault="00711B0F" w:rsidP="00711B0F">
      <w:proofErr w:type="spellStart"/>
      <w:r>
        <w:t>Stanislav</w:t>
      </w:r>
      <w:proofErr w:type="spellEnd"/>
      <w:r>
        <w:t xml:space="preserve"> </w:t>
      </w:r>
      <w:proofErr w:type="spellStart"/>
      <w:r>
        <w:t>Šťasný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Jaromír</w:t>
      </w:r>
      <w:proofErr w:type="spellEnd"/>
      <w:r>
        <w:t xml:space="preserve"> </w:t>
      </w:r>
      <w:proofErr w:type="spellStart"/>
      <w:r>
        <w:t>Toman</w:t>
      </w:r>
      <w:proofErr w:type="spellEnd"/>
    </w:p>
    <w:p w:rsidR="00711B0F" w:rsidRDefault="00711B0F" w:rsidP="00711B0F"/>
    <w:p w:rsidR="00711B0F" w:rsidRDefault="00711B0F" w:rsidP="00711B0F">
      <w:proofErr w:type="spellStart"/>
      <w:proofErr w:type="gramStart"/>
      <w:r>
        <w:t>místostarosta</w:t>
      </w:r>
      <w:proofErr w:type="spellEnd"/>
      <w:proofErr w:type="gramEnd"/>
      <w:r>
        <w:t xml:space="preserve"> </w:t>
      </w:r>
      <w:proofErr w:type="spellStart"/>
      <w:r>
        <w:t>obce</w:t>
      </w:r>
      <w:proofErr w:type="spellEnd"/>
      <w:r>
        <w:t xml:space="preserve">                                                                                        </w:t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</w:p>
    <w:p w:rsidR="00711B0F" w:rsidRDefault="00711B0F" w:rsidP="00711B0F"/>
    <w:p w:rsidR="00711B0F" w:rsidRDefault="00711B0F" w:rsidP="00711B0F">
      <w:r>
        <w:t xml:space="preserve"> </w:t>
      </w:r>
    </w:p>
    <w:p w:rsidR="00711B0F" w:rsidRDefault="00711B0F" w:rsidP="00711B0F"/>
    <w:p w:rsidR="00711B0F" w:rsidRDefault="00711B0F" w:rsidP="00711B0F">
      <w:r>
        <w:t xml:space="preserve"> </w:t>
      </w:r>
    </w:p>
    <w:p w:rsidR="00711B0F" w:rsidRDefault="00711B0F" w:rsidP="00711B0F"/>
    <w:p w:rsidR="00711B0F" w:rsidRDefault="00711B0F" w:rsidP="00711B0F">
      <w:r>
        <w:t xml:space="preserve"> </w:t>
      </w:r>
    </w:p>
    <w:p w:rsidR="00711B0F" w:rsidRDefault="00711B0F" w:rsidP="00711B0F"/>
    <w:p w:rsidR="00711B0F" w:rsidRDefault="00711B0F" w:rsidP="00711B0F">
      <w:proofErr w:type="spellStart"/>
      <w:proofErr w:type="gramStart"/>
      <w:r>
        <w:t>Vyvěšeno</w:t>
      </w:r>
      <w:proofErr w:type="spellEnd"/>
      <w:r>
        <w:t xml:space="preserve"> :</w:t>
      </w:r>
      <w:proofErr w:type="gramEnd"/>
      <w:r>
        <w:t xml:space="preserve"> 10.února 2010</w:t>
      </w:r>
    </w:p>
    <w:p w:rsidR="00711B0F" w:rsidRDefault="00711B0F" w:rsidP="00711B0F"/>
    <w:p w:rsidR="00711B0F" w:rsidRDefault="00711B0F" w:rsidP="00711B0F">
      <w:proofErr w:type="spellStart"/>
      <w:r>
        <w:t>Sejmuto</w:t>
      </w:r>
      <w:proofErr w:type="spellEnd"/>
      <w:r>
        <w:t xml:space="preserve">    : 25.února 2010</w:t>
      </w:r>
    </w:p>
    <w:p w:rsidR="00711B0F" w:rsidRDefault="00711B0F" w:rsidP="00711B0F"/>
    <w:p w:rsidR="00E839D5" w:rsidRDefault="00711B0F" w:rsidP="00711B0F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0F"/>
    <w:rsid w:val="00613B66"/>
    <w:rsid w:val="00614F79"/>
    <w:rsid w:val="00711B0F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DA27D-71FE-455B-82E4-A675CEE5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2019-07-02T13:29:00Z</dcterms:created>
  <dcterms:modified xsi:type="dcterms:W3CDTF">2019-07-02T13:32:00Z</dcterms:modified>
</cp:coreProperties>
</file>